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1A0" w:rsidRPr="00B00AC0" w:rsidRDefault="00C75415">
      <w:pPr>
        <w:spacing w:after="0" w:line="408" w:lineRule="auto"/>
        <w:ind w:left="120"/>
        <w:jc w:val="center"/>
        <w:rPr>
          <w:lang w:val="ru-RU"/>
        </w:rPr>
      </w:pPr>
      <w:bookmarkStart w:id="0" w:name="block-18277129"/>
      <w:bookmarkStart w:id="1" w:name="_GoBack"/>
      <w:bookmarkEnd w:id="1"/>
      <w:r w:rsidRPr="00B00A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411A0" w:rsidRPr="00B00AC0" w:rsidRDefault="00C75415">
      <w:pPr>
        <w:spacing w:after="0" w:line="408" w:lineRule="auto"/>
        <w:ind w:left="120"/>
        <w:jc w:val="center"/>
        <w:rPr>
          <w:lang w:val="ru-RU"/>
        </w:rPr>
      </w:pPr>
      <w:bookmarkStart w:id="2" w:name="de13699f-7fee-4b1f-a86f-31ded65eae63"/>
      <w:r w:rsidRPr="00B00AC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2"/>
      <w:r w:rsidRPr="00B00AC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411A0" w:rsidRPr="00B00AC0" w:rsidRDefault="00C75415">
      <w:pPr>
        <w:spacing w:after="0" w:line="408" w:lineRule="auto"/>
        <w:ind w:left="120"/>
        <w:jc w:val="center"/>
        <w:rPr>
          <w:lang w:val="ru-RU"/>
        </w:rPr>
      </w:pPr>
      <w:bookmarkStart w:id="3" w:name="2340cde9-9dd0-4457-9e13-e5710f0d482f"/>
      <w:r w:rsidRPr="00B00AC0">
        <w:rPr>
          <w:rFonts w:ascii="Times New Roman" w:hAnsi="Times New Roman"/>
          <w:b/>
          <w:color w:val="000000"/>
          <w:sz w:val="28"/>
          <w:lang w:val="ru-RU"/>
        </w:rPr>
        <w:t>ООО "Грозненский районный отдел образования"</w:t>
      </w:r>
      <w:bookmarkEnd w:id="3"/>
    </w:p>
    <w:p w:rsidR="00E411A0" w:rsidRPr="00B00AC0" w:rsidRDefault="00C75415">
      <w:pPr>
        <w:spacing w:after="0" w:line="408" w:lineRule="auto"/>
        <w:ind w:left="120"/>
        <w:jc w:val="center"/>
        <w:rPr>
          <w:lang w:val="ru-RU"/>
        </w:rPr>
      </w:pPr>
      <w:r w:rsidRPr="00B00AC0">
        <w:rPr>
          <w:rFonts w:ascii="Times New Roman" w:hAnsi="Times New Roman"/>
          <w:b/>
          <w:color w:val="000000"/>
          <w:sz w:val="28"/>
          <w:lang w:val="ru-RU"/>
        </w:rPr>
        <w:t>МБОУ «СОШ №2 с. Толстой-Юрт»</w:t>
      </w:r>
    </w:p>
    <w:p w:rsidR="00E411A0" w:rsidRPr="00B00AC0" w:rsidRDefault="00E411A0">
      <w:pPr>
        <w:spacing w:after="0"/>
        <w:ind w:left="120"/>
        <w:rPr>
          <w:lang w:val="ru-RU"/>
        </w:rPr>
      </w:pPr>
    </w:p>
    <w:p w:rsidR="00E411A0" w:rsidRPr="00B00AC0" w:rsidRDefault="00E411A0">
      <w:pPr>
        <w:spacing w:after="0"/>
        <w:ind w:left="120"/>
        <w:rPr>
          <w:lang w:val="ru-RU"/>
        </w:rPr>
      </w:pPr>
    </w:p>
    <w:p w:rsidR="00E411A0" w:rsidRPr="00B00AC0" w:rsidRDefault="00E411A0">
      <w:pPr>
        <w:spacing w:after="0"/>
        <w:ind w:left="120"/>
        <w:rPr>
          <w:lang w:val="ru-RU"/>
        </w:rPr>
      </w:pPr>
    </w:p>
    <w:p w:rsidR="00E411A0" w:rsidRPr="00B00AC0" w:rsidRDefault="00E411A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00AC0" w:rsidTr="000D4161">
        <w:tc>
          <w:tcPr>
            <w:tcW w:w="3114" w:type="dxa"/>
          </w:tcPr>
          <w:p w:rsidR="00C53FFE" w:rsidRPr="0040209D" w:rsidRDefault="00C7541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7541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C7541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7541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C754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B00A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754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7541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7541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C7541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7541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C754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754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7541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7541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C7541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7541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C7541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754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411A0" w:rsidRPr="00B00AC0" w:rsidRDefault="00E411A0">
      <w:pPr>
        <w:spacing w:after="0"/>
        <w:ind w:left="120"/>
        <w:rPr>
          <w:lang w:val="ru-RU"/>
        </w:rPr>
      </w:pPr>
    </w:p>
    <w:p w:rsidR="00E411A0" w:rsidRPr="00B00AC0" w:rsidRDefault="00E411A0">
      <w:pPr>
        <w:spacing w:after="0"/>
        <w:ind w:left="120"/>
        <w:rPr>
          <w:lang w:val="ru-RU"/>
        </w:rPr>
      </w:pPr>
    </w:p>
    <w:p w:rsidR="00E411A0" w:rsidRPr="00B00AC0" w:rsidRDefault="00E411A0">
      <w:pPr>
        <w:spacing w:after="0"/>
        <w:ind w:left="120"/>
        <w:rPr>
          <w:lang w:val="ru-RU"/>
        </w:rPr>
      </w:pPr>
    </w:p>
    <w:p w:rsidR="00E411A0" w:rsidRPr="00B00AC0" w:rsidRDefault="00E411A0">
      <w:pPr>
        <w:spacing w:after="0"/>
        <w:ind w:left="120"/>
        <w:rPr>
          <w:lang w:val="ru-RU"/>
        </w:rPr>
      </w:pPr>
    </w:p>
    <w:p w:rsidR="00E411A0" w:rsidRPr="00B00AC0" w:rsidRDefault="00E411A0">
      <w:pPr>
        <w:spacing w:after="0"/>
        <w:ind w:left="120"/>
        <w:rPr>
          <w:lang w:val="ru-RU"/>
        </w:rPr>
      </w:pPr>
    </w:p>
    <w:p w:rsidR="00E411A0" w:rsidRPr="00B00AC0" w:rsidRDefault="00C75415">
      <w:pPr>
        <w:spacing w:after="0" w:line="408" w:lineRule="auto"/>
        <w:ind w:left="120"/>
        <w:jc w:val="center"/>
        <w:rPr>
          <w:lang w:val="ru-RU"/>
        </w:rPr>
      </w:pPr>
      <w:r w:rsidRPr="00B00AC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411A0" w:rsidRPr="00B00AC0" w:rsidRDefault="00C75415">
      <w:pPr>
        <w:spacing w:after="0" w:line="408" w:lineRule="auto"/>
        <w:ind w:left="120"/>
        <w:jc w:val="center"/>
        <w:rPr>
          <w:lang w:val="ru-RU"/>
        </w:rPr>
      </w:pPr>
      <w:r w:rsidRPr="00B00AC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00AC0">
        <w:rPr>
          <w:rFonts w:ascii="Times New Roman" w:hAnsi="Times New Roman"/>
          <w:color w:val="000000"/>
          <w:sz w:val="28"/>
          <w:lang w:val="ru-RU"/>
        </w:rPr>
        <w:t xml:space="preserve"> 2449919)</w:t>
      </w: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C75415">
      <w:pPr>
        <w:spacing w:after="0" w:line="408" w:lineRule="auto"/>
        <w:ind w:left="120"/>
        <w:jc w:val="center"/>
        <w:rPr>
          <w:lang w:val="ru-RU"/>
        </w:rPr>
      </w:pPr>
      <w:r w:rsidRPr="00B00AC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B00AC0">
        <w:rPr>
          <w:rFonts w:ascii="Times New Roman" w:hAnsi="Times New Roman"/>
          <w:color w:val="000000"/>
          <w:sz w:val="28"/>
          <w:lang w:val="ru-RU"/>
        </w:rPr>
        <w:t>«</w:t>
      </w:r>
      <w:r w:rsidRPr="00B00AC0">
        <w:rPr>
          <w:rFonts w:ascii="Times New Roman" w:hAnsi="Times New Roman"/>
          <w:b/>
          <w:color w:val="000000"/>
          <w:sz w:val="28"/>
          <w:lang w:val="ru-RU"/>
        </w:rPr>
        <w:t>География. Базовый уровень»</w:t>
      </w:r>
    </w:p>
    <w:p w:rsidR="00E411A0" w:rsidRPr="00B00AC0" w:rsidRDefault="00C75415">
      <w:pPr>
        <w:spacing w:after="0" w:line="408" w:lineRule="auto"/>
        <w:ind w:left="120"/>
        <w:jc w:val="center"/>
        <w:rPr>
          <w:lang w:val="ru-RU"/>
        </w:rPr>
      </w:pPr>
      <w:r w:rsidRPr="00B00AC0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B00AC0">
        <w:rPr>
          <w:rFonts w:ascii="Calibri" w:hAnsi="Calibri"/>
          <w:color w:val="000000"/>
          <w:sz w:val="28"/>
          <w:lang w:val="ru-RU"/>
        </w:rPr>
        <w:t>–</w:t>
      </w:r>
      <w:r w:rsidRPr="00B00AC0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E411A0">
      <w:pPr>
        <w:spacing w:after="0"/>
        <w:ind w:left="120"/>
        <w:jc w:val="center"/>
        <w:rPr>
          <w:lang w:val="ru-RU"/>
        </w:rPr>
      </w:pPr>
    </w:p>
    <w:p w:rsidR="00E411A0" w:rsidRPr="00B00AC0" w:rsidRDefault="00C75415">
      <w:pPr>
        <w:spacing w:after="0"/>
        <w:ind w:left="120"/>
        <w:jc w:val="center"/>
        <w:rPr>
          <w:lang w:val="ru-RU"/>
        </w:rPr>
      </w:pPr>
      <w:bookmarkStart w:id="4" w:name="89d4b353-067d-40b4-9e10-968a93e21e67"/>
      <w:r w:rsidRPr="00B00AC0">
        <w:rPr>
          <w:rFonts w:ascii="Times New Roman" w:hAnsi="Times New Roman"/>
          <w:b/>
          <w:color w:val="000000"/>
          <w:sz w:val="28"/>
          <w:lang w:val="ru-RU"/>
        </w:rPr>
        <w:lastRenderedPageBreak/>
        <w:t>Толстой-Юрт</w:t>
      </w:r>
      <w:bookmarkEnd w:id="4"/>
      <w:r w:rsidRPr="00B00AC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e17c6bbb-3fbd-4dc0-98b2-217b1bd29395"/>
      <w:r w:rsidRPr="00B00AC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E411A0" w:rsidRPr="00B00AC0" w:rsidRDefault="00E411A0">
      <w:pPr>
        <w:spacing w:after="0"/>
        <w:ind w:left="120"/>
        <w:rPr>
          <w:lang w:val="ru-RU"/>
        </w:rPr>
      </w:pPr>
    </w:p>
    <w:p w:rsidR="00E411A0" w:rsidRPr="00B00AC0" w:rsidRDefault="00E411A0">
      <w:pPr>
        <w:rPr>
          <w:lang w:val="ru-RU"/>
        </w:rPr>
        <w:sectPr w:rsidR="00E411A0" w:rsidRPr="00B00AC0">
          <w:pgSz w:w="11906" w:h="16383"/>
          <w:pgMar w:top="1134" w:right="850" w:bottom="1134" w:left="1701" w:header="720" w:footer="720" w:gutter="0"/>
          <w:cols w:space="720"/>
        </w:sectPr>
      </w:pP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bookmarkStart w:id="6" w:name="block-18277128"/>
      <w:bookmarkEnd w:id="0"/>
      <w:r w:rsidRPr="00B00A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географии среднего общего </w:t>
      </w:r>
      <w:r w:rsidRPr="00B00AC0">
        <w:rPr>
          <w:rFonts w:ascii="Times New Roman" w:hAnsi="Times New Roman"/>
          <w:color w:val="000000"/>
          <w:sz w:val="28"/>
          <w:lang w:val="ru-RU"/>
        </w:rPr>
        <w:t>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</w:t>
      </w:r>
      <w:r w:rsidRPr="00B00AC0">
        <w:rPr>
          <w:rFonts w:ascii="Times New Roman" w:hAnsi="Times New Roman"/>
          <w:color w:val="000000"/>
          <w:sz w:val="28"/>
          <w:lang w:val="ru-RU"/>
        </w:rPr>
        <w:t xml:space="preserve"> на основе характеристики планируемых результатов духовно-нравственного развития, воспитания и социализации обучающихся, представленных в ф</w:t>
      </w:r>
      <w:r w:rsidRPr="00B00AC0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B00AC0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color w:val="000000"/>
          <w:sz w:val="28"/>
          <w:lang w:val="ru-RU"/>
        </w:rPr>
        <w:t>Рабочая программа среднего общего образования на базовом уровне отражает ос</w:t>
      </w:r>
      <w:r w:rsidRPr="00B00AC0">
        <w:rPr>
          <w:rFonts w:ascii="Times New Roman" w:hAnsi="Times New Roman"/>
          <w:color w:val="000000"/>
          <w:sz w:val="28"/>
          <w:lang w:val="ru-RU"/>
        </w:rPr>
        <w:t>новные требования Федерального государственного образовательного стандарта среднего общего образования к личностным, метапредметным и предметным результатам освоения образовательных программ и составлена с учётом Концепции развития географического образова</w:t>
      </w:r>
      <w:r w:rsidRPr="00B00AC0">
        <w:rPr>
          <w:rFonts w:ascii="Times New Roman" w:hAnsi="Times New Roman"/>
          <w:color w:val="000000"/>
          <w:sz w:val="28"/>
          <w:lang w:val="ru-RU"/>
        </w:rPr>
        <w:t>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color w:val="000000"/>
          <w:sz w:val="28"/>
          <w:lang w:val="ru-RU"/>
        </w:rPr>
        <w:t xml:space="preserve">География – это один из немногих учебных предметов, способных успешно выполнить задачу интеграции содержания образования в области естественных и общественных наук. 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color w:val="000000"/>
          <w:sz w:val="28"/>
          <w:lang w:val="ru-RU"/>
        </w:rPr>
        <w:t xml:space="preserve">В основу содержания учебного предмета положено изучение единого и одновременно </w:t>
      </w:r>
      <w:r w:rsidRPr="00B00AC0">
        <w:rPr>
          <w:rFonts w:ascii="Times New Roman" w:hAnsi="Times New Roman"/>
          <w:color w:val="000000"/>
          <w:sz w:val="28"/>
          <w:lang w:val="ru-RU"/>
        </w:rPr>
        <w:t>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Факторами, определяющими содержательную часть, явились интегративность, междисциплинарность, практик</w:t>
      </w:r>
      <w:r w:rsidRPr="00B00AC0">
        <w:rPr>
          <w:rFonts w:ascii="Times New Roman" w:hAnsi="Times New Roman"/>
          <w:color w:val="000000"/>
          <w:sz w:val="28"/>
          <w:lang w:val="ru-RU"/>
        </w:rPr>
        <w:t>о-ориентированность, экологизация и гуманизация географии, что позволило более чётко представить географические реалии происходящих в современном мире геополитических, межнациональных и межгосударственных, социокультурных, социально-экономических, геоэколо</w:t>
      </w:r>
      <w:r w:rsidRPr="00B00AC0">
        <w:rPr>
          <w:rFonts w:ascii="Times New Roman" w:hAnsi="Times New Roman"/>
          <w:color w:val="000000"/>
          <w:sz w:val="28"/>
          <w:lang w:val="ru-RU"/>
        </w:rPr>
        <w:t>гических событий и процессов.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 «ГЕОГРАФИЯ»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color w:val="000000"/>
          <w:sz w:val="28"/>
          <w:lang w:val="ru-RU"/>
        </w:rPr>
        <w:t>Цели изучения географии на базовом уровне в средней школе направлены на:</w:t>
      </w:r>
    </w:p>
    <w:p w:rsidR="00E411A0" w:rsidRDefault="00C75415">
      <w:pPr>
        <w:spacing w:after="0" w:line="264" w:lineRule="auto"/>
        <w:ind w:firstLine="600"/>
        <w:jc w:val="both"/>
      </w:pPr>
      <w:r w:rsidRPr="00B00AC0">
        <w:rPr>
          <w:rFonts w:ascii="Times New Roman" w:hAnsi="Times New Roman"/>
          <w:color w:val="000000"/>
          <w:sz w:val="28"/>
          <w:lang w:val="ru-RU"/>
        </w:rPr>
        <w:t>1) воспитание чувства патриотизма, взаимопонимания с другими народами, уважения культуры разных стран и регионов мира,</w:t>
      </w:r>
      <w:r w:rsidRPr="00B00AC0">
        <w:rPr>
          <w:rFonts w:ascii="Times New Roman" w:hAnsi="Times New Roman"/>
          <w:color w:val="000000"/>
          <w:sz w:val="28"/>
          <w:lang w:val="ru-RU"/>
        </w:rPr>
        <w:t xml:space="preserve"> ценностных ориентаций личности посредством ознакомления с важнейшими проблемами современности,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B00AC0">
        <w:rPr>
          <w:rFonts w:ascii="Times New Roman" w:hAnsi="Times New Roman"/>
          <w:color w:val="000000"/>
          <w:sz w:val="28"/>
          <w:lang w:val="ru-RU"/>
        </w:rPr>
        <w:t xml:space="preserve"> ролью </w:t>
      </w:r>
      <w:r>
        <w:rPr>
          <w:rFonts w:ascii="Times New Roman" w:hAnsi="Times New Roman"/>
          <w:color w:val="000000"/>
          <w:sz w:val="28"/>
        </w:rPr>
        <w:t>России как составной части мирового сообщества;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color w:val="000000"/>
          <w:sz w:val="28"/>
          <w:lang w:val="ru-RU"/>
        </w:rPr>
        <w:lastRenderedPageBreak/>
        <w:t>2) воспитание экологической культуры на основе приобретения знаний о взаимосвязи природы, населения и хо</w:t>
      </w:r>
      <w:r w:rsidRPr="00B00AC0">
        <w:rPr>
          <w:rFonts w:ascii="Times New Roman" w:hAnsi="Times New Roman"/>
          <w:color w:val="000000"/>
          <w:sz w:val="28"/>
          <w:lang w:val="ru-RU"/>
        </w:rPr>
        <w:t>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color w:val="000000"/>
          <w:sz w:val="28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</w:t>
      </w:r>
      <w:r w:rsidRPr="00B00AC0">
        <w:rPr>
          <w:rFonts w:ascii="Times New Roman" w:hAnsi="Times New Roman"/>
          <w:color w:val="000000"/>
          <w:sz w:val="28"/>
          <w:lang w:val="ru-RU"/>
        </w:rPr>
        <w:t>ографической культуры;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color w:val="000000"/>
          <w:sz w:val="28"/>
          <w:lang w:val="ru-RU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color w:val="000000"/>
          <w:sz w:val="28"/>
          <w:lang w:val="ru-RU"/>
        </w:rPr>
        <w:t>5) п</w:t>
      </w:r>
      <w:r w:rsidRPr="00B00AC0">
        <w:rPr>
          <w:rFonts w:ascii="Times New Roman" w:hAnsi="Times New Roman"/>
          <w:color w:val="000000"/>
          <w:sz w:val="28"/>
          <w:lang w:val="ru-RU"/>
        </w:rPr>
        <w:t>риобретение опыта разнообразной деятельности, направленной на достижение целей устойчивого развития.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на базовом уровне в 10-11 классах отводится 68 часов: по одному ча</w:t>
      </w:r>
      <w:r w:rsidRPr="00B00AC0">
        <w:rPr>
          <w:rFonts w:ascii="Times New Roman" w:hAnsi="Times New Roman"/>
          <w:color w:val="000000"/>
          <w:sz w:val="28"/>
          <w:lang w:val="ru-RU"/>
        </w:rPr>
        <w:t>су в неделю в 10 и 11 классах.</w:t>
      </w:r>
    </w:p>
    <w:p w:rsidR="00E411A0" w:rsidRPr="00B00AC0" w:rsidRDefault="00E411A0">
      <w:pPr>
        <w:rPr>
          <w:lang w:val="ru-RU"/>
        </w:rPr>
        <w:sectPr w:rsidR="00E411A0" w:rsidRPr="00B00AC0">
          <w:pgSz w:w="11906" w:h="16383"/>
          <w:pgMar w:top="1134" w:right="850" w:bottom="1134" w:left="1701" w:header="720" w:footer="720" w:gutter="0"/>
          <w:cols w:space="720"/>
        </w:sectPr>
      </w:pP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bookmarkStart w:id="7" w:name="block-18277132"/>
      <w:bookmarkEnd w:id="6"/>
      <w:r w:rsidRPr="00B00AC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«ГЕОГРАФИЯ»</w:t>
      </w:r>
    </w:p>
    <w:p w:rsidR="00E411A0" w:rsidRPr="00B00AC0" w:rsidRDefault="00E411A0">
      <w:pPr>
        <w:spacing w:after="0" w:line="264" w:lineRule="auto"/>
        <w:ind w:left="120"/>
        <w:jc w:val="both"/>
        <w:rPr>
          <w:lang w:val="ru-RU"/>
        </w:rPr>
      </w:pPr>
    </w:p>
    <w:p w:rsidR="00E411A0" w:rsidRPr="00B00AC0" w:rsidRDefault="00C75415">
      <w:pPr>
        <w:spacing w:after="0" w:line="264" w:lineRule="auto"/>
        <w:ind w:left="120"/>
        <w:jc w:val="both"/>
        <w:rPr>
          <w:lang w:val="ru-RU"/>
        </w:rPr>
      </w:pPr>
      <w:r w:rsidRPr="00B00AC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411A0" w:rsidRPr="00B00AC0" w:rsidRDefault="00E411A0">
      <w:pPr>
        <w:spacing w:after="0" w:line="264" w:lineRule="auto"/>
        <w:ind w:left="120"/>
        <w:jc w:val="both"/>
        <w:rPr>
          <w:lang w:val="ru-RU"/>
        </w:rPr>
      </w:pPr>
    </w:p>
    <w:p w:rsidR="00E411A0" w:rsidRDefault="00C75415">
      <w:pPr>
        <w:spacing w:after="0" w:line="264" w:lineRule="auto"/>
        <w:ind w:firstLine="600"/>
        <w:jc w:val="both"/>
      </w:pPr>
      <w:r w:rsidRPr="00B00AC0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1. </w:t>
      </w:r>
      <w:r>
        <w:rPr>
          <w:rFonts w:ascii="Times New Roman" w:hAnsi="Times New Roman"/>
          <w:b/>
          <w:i/>
          <w:color w:val="000000"/>
          <w:sz w:val="28"/>
        </w:rPr>
        <w:t>География как наука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b/>
          <w:color w:val="000000"/>
          <w:sz w:val="28"/>
          <w:lang w:val="ru-RU"/>
        </w:rPr>
        <w:t>Тема 1. Традиционные и новые методы в географии. Географические прогнозы.</w:t>
      </w:r>
      <w:r w:rsidRPr="00B00AC0">
        <w:rPr>
          <w:rFonts w:ascii="Times New Roman" w:hAnsi="Times New Roman"/>
          <w:color w:val="000000"/>
          <w:sz w:val="28"/>
          <w:lang w:val="ru-RU"/>
        </w:rPr>
        <w:t xml:space="preserve"> Традиционные и новые методы исследований в географических наук</w:t>
      </w:r>
      <w:r w:rsidRPr="00B00AC0">
        <w:rPr>
          <w:rFonts w:ascii="Times New Roman" w:hAnsi="Times New Roman"/>
          <w:color w:val="000000"/>
          <w:sz w:val="28"/>
          <w:lang w:val="ru-RU"/>
        </w:rPr>
        <w:t>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b/>
          <w:color w:val="000000"/>
          <w:sz w:val="28"/>
          <w:lang w:val="ru-RU"/>
        </w:rPr>
        <w:t>Тема 2. Географическая культур</w:t>
      </w:r>
      <w:r w:rsidRPr="00B00AC0">
        <w:rPr>
          <w:rFonts w:ascii="Times New Roman" w:hAnsi="Times New Roman"/>
          <w:b/>
          <w:color w:val="000000"/>
          <w:sz w:val="28"/>
          <w:lang w:val="ru-RU"/>
        </w:rPr>
        <w:t>а.</w:t>
      </w:r>
      <w:r w:rsidRPr="00B00AC0">
        <w:rPr>
          <w:rFonts w:ascii="Times New Roman" w:hAnsi="Times New Roman"/>
          <w:color w:val="000000"/>
          <w:sz w:val="28"/>
          <w:lang w:val="ru-RU"/>
        </w:rPr>
        <w:t xml:space="preserve"> Элементы географической культуры: географическая картина мира, географическое мышление, язык географии</w:t>
      </w:r>
      <w:r w:rsidRPr="00B00AC0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B00AC0">
        <w:rPr>
          <w:rFonts w:ascii="Times New Roman" w:hAnsi="Times New Roman"/>
          <w:color w:val="000000"/>
          <w:sz w:val="28"/>
          <w:lang w:val="ru-RU"/>
        </w:rPr>
        <w:t>Их значимость для представителей разных профессий.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b/>
          <w:i/>
          <w:color w:val="000000"/>
          <w:sz w:val="28"/>
          <w:lang w:val="ru-RU"/>
        </w:rPr>
        <w:t>Раздел 2. Природопользование и геоэкология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color w:val="000000"/>
          <w:sz w:val="28"/>
        </w:rPr>
        <w:t>Географическая среда.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B00AC0">
        <w:rPr>
          <w:rFonts w:ascii="Times New Roman" w:hAnsi="Times New Roman"/>
          <w:color w:val="000000"/>
          <w:sz w:val="28"/>
          <w:lang w:val="ru-RU"/>
        </w:rPr>
        <w:t xml:space="preserve">Географическая среда как </w:t>
      </w:r>
      <w:r w:rsidRPr="00B00AC0">
        <w:rPr>
          <w:rFonts w:ascii="Times New Roman" w:hAnsi="Times New Roman"/>
          <w:color w:val="000000"/>
          <w:sz w:val="28"/>
          <w:lang w:val="ru-RU"/>
        </w:rPr>
        <w:t>геосистема;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</w:t>
      </w:r>
    </w:p>
    <w:p w:rsidR="00E411A0" w:rsidRPr="00B00AC0" w:rsidRDefault="00C75415">
      <w:pPr>
        <w:spacing w:after="0" w:line="264" w:lineRule="auto"/>
        <w:ind w:firstLine="600"/>
        <w:jc w:val="both"/>
        <w:rPr>
          <w:lang w:val="ru-RU"/>
        </w:rPr>
      </w:pPr>
      <w:r w:rsidRPr="00B00AC0">
        <w:rPr>
          <w:rFonts w:ascii="Times New Roman" w:hAnsi="Times New Roman"/>
          <w:b/>
          <w:color w:val="000000"/>
          <w:sz w:val="28"/>
          <w:lang w:val="ru-RU"/>
        </w:rPr>
        <w:t>Тема 2. Естественный и антропогенный ландшафты.</w:t>
      </w:r>
      <w:r w:rsidRPr="00B00AC0">
        <w:rPr>
          <w:rFonts w:ascii="Times New Roman" w:hAnsi="Times New Roman"/>
          <w:color w:val="000000"/>
          <w:sz w:val="28"/>
          <w:lang w:val="ru-RU"/>
        </w:rPr>
        <w:t xml:space="preserve"> Проблема сохранения ландшафтного и к</w:t>
      </w:r>
      <w:r w:rsidRPr="00B00AC0">
        <w:rPr>
          <w:rFonts w:ascii="Times New Roman" w:hAnsi="Times New Roman"/>
          <w:color w:val="000000"/>
          <w:sz w:val="28"/>
          <w:lang w:val="ru-RU"/>
        </w:rPr>
        <w:t xml:space="preserve">ультурного разнообразия на Земле.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Классификация ландшафтов с использованием источников географической информации.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3. Проблемы взаимодействия человека и природы. </w:t>
      </w:r>
      <w:r>
        <w:rPr>
          <w:rFonts w:ascii="Times New Roman" w:hAnsi="Times New Roman"/>
          <w:color w:val="000000"/>
          <w:sz w:val="28"/>
        </w:rPr>
        <w:t>Опасные природные явления, климатические изменения, повышение уров</w:t>
      </w:r>
      <w:r>
        <w:rPr>
          <w:rFonts w:ascii="Times New Roman" w:hAnsi="Times New Roman"/>
          <w:color w:val="000000"/>
          <w:sz w:val="28"/>
        </w:rPr>
        <w:t>ня Мирового океана, загрязнение окружающей среды</w:t>
      </w:r>
      <w:r>
        <w:rPr>
          <w:rFonts w:ascii="Times New Roman" w:hAnsi="Times New Roman"/>
          <w:color w:val="ED1C24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</w:t>
      </w:r>
      <w:r>
        <w:rPr>
          <w:rFonts w:ascii="Times New Roman" w:hAnsi="Times New Roman"/>
          <w:color w:val="000000"/>
          <w:sz w:val="28"/>
        </w:rPr>
        <w:t>звития. Объекты Всемирного природного и культурного наследия.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фор</w:t>
      </w:r>
      <w:r>
        <w:rPr>
          <w:rFonts w:ascii="Times New Roman" w:hAnsi="Times New Roman"/>
          <w:color w:val="000000"/>
          <w:sz w:val="28"/>
        </w:rPr>
        <w:t>мы фиксации результатов наблюдения/исследования.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4. Природные ресурсы и их виды. </w:t>
      </w:r>
      <w:r>
        <w:rPr>
          <w:rFonts w:ascii="Times New Roman" w:hAnsi="Times New Roman"/>
          <w:color w:val="000000"/>
          <w:sz w:val="28"/>
        </w:rPr>
        <w:t xml:space="preserve">Особенности размещения природных ресурсов мира. Природно-ресурсный капитал регионов, крупных стран, в том числе России. Ресурсообеспеченность. Истощение природных </w:t>
      </w:r>
      <w:r>
        <w:rPr>
          <w:rFonts w:ascii="Times New Roman" w:hAnsi="Times New Roman"/>
          <w:color w:val="000000"/>
          <w:sz w:val="28"/>
        </w:rPr>
        <w:t xml:space="preserve">ресурсов. Обеспеченность стран стратегическими ресурсами: нефтью, газом, </w:t>
      </w:r>
      <w:r>
        <w:rPr>
          <w:rFonts w:ascii="Times New Roman" w:hAnsi="Times New Roman"/>
          <w:color w:val="000000"/>
          <w:sz w:val="28"/>
        </w:rPr>
        <w:lastRenderedPageBreak/>
        <w:t>ураном, рудными и другими полезными ископаемыми. Земельные ресурсы. Обеспеченность человечества пресной водой. Гидроэнергоресурсы Земли, перспективы их использования. География лесных</w:t>
      </w:r>
      <w:r>
        <w:rPr>
          <w:rFonts w:ascii="Times New Roman" w:hAnsi="Times New Roman"/>
          <w:color w:val="000000"/>
          <w:sz w:val="28"/>
        </w:rPr>
        <w:t xml:space="preserve"> ресурсов, лесной фонд мира. Обезлесение –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</w:t>
      </w:r>
      <w:r>
        <w:rPr>
          <w:rFonts w:ascii="Times New Roman" w:hAnsi="Times New Roman"/>
          <w:color w:val="000000"/>
          <w:sz w:val="28"/>
        </w:rPr>
        <w:t>урсы.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Оценка природно-ресурсного капитала одной из стран (по выбору) по источникам географической информации.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 Определение ресурсообеспеченности стран отдельными видами природных ресурсов.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Раздел 3. Современная политическая карта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1. Политическая география и геополитика. </w:t>
      </w:r>
      <w:r>
        <w:rPr>
          <w:rFonts w:ascii="Times New Roman" w:hAnsi="Times New Roman"/>
          <w:color w:val="000000"/>
          <w:sz w:val="28"/>
        </w:rPr>
        <w:t>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</w:t>
      </w:r>
      <w:r>
        <w:rPr>
          <w:rFonts w:ascii="Times New Roman" w:hAnsi="Times New Roman"/>
          <w:color w:val="000000"/>
          <w:sz w:val="28"/>
        </w:rPr>
        <w:t>ийского и приарктического государства.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Классификации и типология стран мира.</w:t>
      </w:r>
      <w:r>
        <w:rPr>
          <w:rFonts w:ascii="Times New Roman" w:hAnsi="Times New Roman"/>
          <w:color w:val="000000"/>
          <w:sz w:val="28"/>
        </w:rPr>
        <w:t xml:space="preserve"> Основные типы стран: критерии их выделения. Формы правления государства и государственного устройства.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Раздел 4. Население мира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1. Численность и воспроизводство </w:t>
      </w:r>
      <w:r>
        <w:rPr>
          <w:rFonts w:ascii="Times New Roman" w:hAnsi="Times New Roman"/>
          <w:b/>
          <w:color w:val="000000"/>
          <w:sz w:val="28"/>
        </w:rPr>
        <w:t>населения.</w:t>
      </w:r>
      <w:r>
        <w:rPr>
          <w:rFonts w:ascii="Times New Roman" w:hAnsi="Times New Roman"/>
          <w:color w:val="000000"/>
          <w:sz w:val="28"/>
        </w:rPr>
        <w:t xml:space="preserve"> Численность 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</w:t>
      </w:r>
      <w:r>
        <w:rPr>
          <w:rFonts w:ascii="Times New Roman" w:hAnsi="Times New Roman"/>
          <w:color w:val="000000"/>
          <w:sz w:val="28"/>
        </w:rPr>
        <w:t>еская политика и её направления в странах различных типов воспроизводства населения. Теория демографического перехода.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Определение и сравнение темпов роста населения крупных по численности населения стран, регионов мира (форма фиксац</w:t>
      </w:r>
      <w:r>
        <w:rPr>
          <w:rFonts w:ascii="Times New Roman" w:hAnsi="Times New Roman"/>
          <w:color w:val="000000"/>
          <w:sz w:val="28"/>
        </w:rPr>
        <w:t>ии результатов анализа по выбору обучающихся).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 Объяснение особенности демографической политики в странах с различным типом воспроизводства населения.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2. Состав и структура населения. </w:t>
      </w:r>
      <w:r>
        <w:rPr>
          <w:rFonts w:ascii="Times New Roman" w:hAnsi="Times New Roman"/>
          <w:color w:val="000000"/>
          <w:sz w:val="28"/>
        </w:rPr>
        <w:t>Возрастной и половой состав населения мира. Структура занятости н</w:t>
      </w:r>
      <w:r>
        <w:rPr>
          <w:rFonts w:ascii="Times New Roman" w:hAnsi="Times New Roman"/>
          <w:color w:val="000000"/>
          <w:sz w:val="28"/>
        </w:rPr>
        <w:t xml:space="preserve">аселения в странах с различным уровнем социально-экономического развития. Этнический состав населения. Крупные народы, языковые семьи и группы, особенности их размещения. </w:t>
      </w:r>
      <w:r>
        <w:rPr>
          <w:rFonts w:ascii="Times New Roman" w:hAnsi="Times New Roman"/>
          <w:color w:val="000000"/>
          <w:sz w:val="28"/>
        </w:rPr>
        <w:lastRenderedPageBreak/>
        <w:t>Религиозный состав населения. Мировые и национальные религии, главные районы распрост</w:t>
      </w:r>
      <w:r>
        <w:rPr>
          <w:rFonts w:ascii="Times New Roman" w:hAnsi="Times New Roman"/>
          <w:color w:val="000000"/>
          <w:sz w:val="28"/>
        </w:rPr>
        <w:t xml:space="preserve">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Сравнение половой и возрастной структуры в странах ра</w:t>
      </w:r>
      <w:r>
        <w:rPr>
          <w:rFonts w:ascii="Times New Roman" w:hAnsi="Times New Roman"/>
          <w:color w:val="000000"/>
          <w:sz w:val="28"/>
        </w:rPr>
        <w:t>зличных типов воспроизводства населения на основе анализа половозрастных пирамид.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 Прогнозирование изменений возрастной структуры отдельных стран на основе анализа различных источников географической информации.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3. Размещение населения.</w:t>
      </w:r>
      <w:r>
        <w:rPr>
          <w:rFonts w:ascii="Times New Roman" w:hAnsi="Times New Roman"/>
          <w:color w:val="000000"/>
          <w:sz w:val="28"/>
        </w:rPr>
        <w:t xml:space="preserve"> Географическ</w:t>
      </w:r>
      <w:r>
        <w:rPr>
          <w:rFonts w:ascii="Times New Roman" w:hAnsi="Times New Roman"/>
          <w:color w:val="000000"/>
          <w:sz w:val="28"/>
        </w:rPr>
        <w:t>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</w:t>
      </w:r>
      <w:r>
        <w:rPr>
          <w:rFonts w:ascii="Times New Roman" w:hAnsi="Times New Roman"/>
          <w:color w:val="000000"/>
          <w:sz w:val="28"/>
        </w:rPr>
        <w:t>енности в странах различных социально-экономических типов. Городские агломерации и мегалополисы мира.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Сравнение и объяснение различий в соотношении городского и сельского населения разных регионов мира на основе анализа статистически</w:t>
      </w:r>
      <w:r>
        <w:rPr>
          <w:rFonts w:ascii="Times New Roman" w:hAnsi="Times New Roman"/>
          <w:color w:val="000000"/>
          <w:sz w:val="28"/>
        </w:rPr>
        <w:t>х данных.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4. Качество жизни населения.</w:t>
      </w:r>
      <w:r>
        <w:rPr>
          <w:rFonts w:ascii="Times New Roman" w:hAnsi="Times New Roman"/>
          <w:color w:val="000000"/>
          <w:sz w:val="28"/>
        </w:rPr>
        <w:t xml:space="preserve">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</w:t>
      </w:r>
      <w:r>
        <w:rPr>
          <w:rFonts w:ascii="Times New Roman" w:hAnsi="Times New Roman"/>
          <w:color w:val="000000"/>
          <w:sz w:val="28"/>
        </w:rPr>
        <w:t>ьный показатель сравнения качества жизни населения различных стран и регионов мира.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</w:r>
      <w:r>
        <w:rPr>
          <w:rFonts w:ascii="Times New Roman" w:hAnsi="Times New Roman"/>
          <w:color w:val="000000"/>
          <w:sz w:val="28"/>
        </w:rPr>
        <w:t>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Раздел 5. Мировое хозяйство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1. Состав и структура мирового хозяйства. Международное географическое разделение труда. </w:t>
      </w:r>
      <w:r>
        <w:rPr>
          <w:rFonts w:ascii="Times New Roman" w:hAnsi="Times New Roman"/>
          <w:color w:val="000000"/>
          <w:sz w:val="28"/>
        </w:rPr>
        <w:t xml:space="preserve">Мировое хозяйство: состав. Основные этапы развития мирового хозяйства. Факторы размещения производства и их влияние на современное </w:t>
      </w:r>
      <w:r>
        <w:rPr>
          <w:rFonts w:ascii="Times New Roman" w:hAnsi="Times New Roman"/>
          <w:color w:val="000000"/>
          <w:sz w:val="28"/>
        </w:rPr>
        <w:t>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</w:t>
      </w:r>
      <w:r>
        <w:rPr>
          <w:rFonts w:ascii="Times New Roman" w:hAnsi="Times New Roman"/>
          <w:color w:val="000000"/>
          <w:sz w:val="28"/>
        </w:rPr>
        <w:t xml:space="preserve">фических факторов в её формировании. Аграрные, </w:t>
      </w:r>
      <w:r>
        <w:rPr>
          <w:rFonts w:ascii="Times New Roman" w:hAnsi="Times New Roman"/>
          <w:color w:val="000000"/>
          <w:sz w:val="28"/>
        </w:rPr>
        <w:lastRenderedPageBreak/>
        <w:t>индустриальные и постиндустриальные страны. Роль и место России в международном географическом разделении труда.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Сравнение структуры экономики аграрных, индустриальных и постиндустриальн</w:t>
      </w:r>
      <w:r>
        <w:rPr>
          <w:rFonts w:ascii="Times New Roman" w:hAnsi="Times New Roman"/>
          <w:color w:val="000000"/>
          <w:sz w:val="28"/>
        </w:rPr>
        <w:t>ых стран.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Международная экономическая интеграция и глобализация мировой экономики.</w:t>
      </w:r>
      <w:r>
        <w:rPr>
          <w:rFonts w:ascii="Times New Roman" w:hAnsi="Times New Roman"/>
          <w:color w:val="000000"/>
          <w:sz w:val="28"/>
        </w:rPr>
        <w:t xml:space="preserve"> 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</w:t>
      </w:r>
      <w:r>
        <w:rPr>
          <w:rFonts w:ascii="Times New Roman" w:hAnsi="Times New Roman"/>
          <w:color w:val="000000"/>
          <w:sz w:val="28"/>
        </w:rPr>
        <w:t xml:space="preserve">тво стран разных социально-экономических типов. Транснациональные корпорации (ТНК) и их роль в глобализации мировой экономики.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3. География главных отраслей мирового хозяйства.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Промышленность мира.</w:t>
      </w:r>
      <w:r>
        <w:rPr>
          <w:rFonts w:ascii="Times New Roman" w:hAnsi="Times New Roman"/>
          <w:color w:val="000000"/>
          <w:sz w:val="28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Топливно-энергетический комплекс мира: основные этапы развития, «энергопереход». География отраслей топли</w:t>
      </w:r>
      <w:r>
        <w:rPr>
          <w:rFonts w:ascii="Times New Roman" w:hAnsi="Times New Roman"/>
          <w:color w:val="000000"/>
          <w:sz w:val="28"/>
        </w:rPr>
        <w:t>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</w:t>
      </w:r>
      <w:r>
        <w:rPr>
          <w:rFonts w:ascii="Times New Roman" w:hAnsi="Times New Roman"/>
          <w:color w:val="000000"/>
          <w:sz w:val="28"/>
        </w:rPr>
        <w:t>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</w:t>
      </w:r>
      <w:r>
        <w:rPr>
          <w:rFonts w:ascii="Times New Roman" w:hAnsi="Times New Roman"/>
          <w:color w:val="000000"/>
          <w:sz w:val="28"/>
        </w:rPr>
        <w:t>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Металлургия мира. Географические особенности сырьевой б</w:t>
      </w:r>
      <w:r>
        <w:rPr>
          <w:rFonts w:ascii="Times New Roman" w:hAnsi="Times New Roman"/>
          <w:color w:val="000000"/>
          <w:sz w:val="28"/>
        </w:rPr>
        <w:t>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</w:t>
      </w:r>
      <w:r>
        <w:rPr>
          <w:rFonts w:ascii="Times New Roman" w:hAnsi="Times New Roman"/>
          <w:color w:val="000000"/>
          <w:sz w:val="28"/>
        </w:rPr>
        <w:t>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Химическая промышленность и лесопромышленный комплекс мира. Ведущие страны-производители и экспортёры минеральных удоб</w:t>
      </w:r>
      <w:r>
        <w:rPr>
          <w:rFonts w:ascii="Times New Roman" w:hAnsi="Times New Roman"/>
          <w:color w:val="000000"/>
          <w:sz w:val="28"/>
        </w:rPr>
        <w:t xml:space="preserve">рений и продукции химии органического синтеза. Ведущие страны-производители </w:t>
      </w:r>
      <w:r>
        <w:rPr>
          <w:rFonts w:ascii="Times New Roman" w:hAnsi="Times New Roman"/>
          <w:color w:val="000000"/>
          <w:sz w:val="28"/>
        </w:rPr>
        <w:lastRenderedPageBreak/>
        <w:t>деловой древесины и продукции целлюлозно-бумажной промышленности. Влияние химической и лесной промышленности на окружающую среду.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Представление в виде диагра</w:t>
      </w:r>
      <w:r>
        <w:rPr>
          <w:rFonts w:ascii="Times New Roman" w:hAnsi="Times New Roman"/>
          <w:color w:val="000000"/>
          <w:sz w:val="28"/>
        </w:rPr>
        <w:t>мм данных о динамике изменения объёмов и структуры производства электроэнергии в мире.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Сельское хозяйство мира.</w:t>
      </w:r>
      <w:r>
        <w:rPr>
          <w:rFonts w:ascii="Times New Roman" w:hAnsi="Times New Roman"/>
          <w:color w:val="000000"/>
          <w:sz w:val="28"/>
        </w:rPr>
        <w:t xml:space="preserve"> Географические различия в обеспеченности земельными ресурсами. Земельный фонд мира, его структура. Современные тенденции развития отрасли. Орган</w:t>
      </w:r>
      <w:r>
        <w:rPr>
          <w:rFonts w:ascii="Times New Roman" w:hAnsi="Times New Roman"/>
          <w:color w:val="000000"/>
          <w:sz w:val="28"/>
        </w:rPr>
        <w:t xml:space="preserve">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Животноводство. Ведущие экспортёры и импортёры продукци</w:t>
      </w:r>
      <w:r>
        <w:rPr>
          <w:rFonts w:ascii="Times New Roman" w:hAnsi="Times New Roman"/>
          <w:color w:val="000000"/>
          <w:sz w:val="28"/>
        </w:rPr>
        <w:t>и животноводства. Рыболовство и аквакультура: географические особенности.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сельского хозяйства и отдельных его отраслей на окружающую среду.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2. Определение направления грузопотоков продовольствия на основе анализа статистических </w:t>
      </w:r>
      <w:r>
        <w:rPr>
          <w:rFonts w:ascii="Times New Roman" w:hAnsi="Times New Roman"/>
          <w:color w:val="000000"/>
          <w:sz w:val="28"/>
        </w:rPr>
        <w:t>материалов и создание карты «Основные экспортёры и импортёры продовольствия».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Сфера услуг. Мировой транспорт.</w:t>
      </w:r>
      <w:r>
        <w:rPr>
          <w:rFonts w:ascii="Times New Roman" w:hAnsi="Times New Roman"/>
          <w:color w:val="000000"/>
          <w:sz w:val="28"/>
        </w:rPr>
        <w:t xml:space="preserve"> Основные международные магистрали и транспортные узлы. Мировая система НИОКР. Международные экономические отношения: основные формы и факторы, вли</w:t>
      </w:r>
      <w:r>
        <w:rPr>
          <w:rFonts w:ascii="Times New Roman" w:hAnsi="Times New Roman"/>
          <w:color w:val="000000"/>
          <w:sz w:val="28"/>
        </w:rPr>
        <w:t>яющие на их развитие. Мировая торговля и туризм.</w:t>
      </w:r>
    </w:p>
    <w:p w:rsidR="00E411A0" w:rsidRDefault="00E411A0">
      <w:pPr>
        <w:spacing w:after="0" w:line="264" w:lineRule="auto"/>
        <w:ind w:left="120"/>
        <w:jc w:val="both"/>
      </w:pPr>
    </w:p>
    <w:p w:rsidR="00E411A0" w:rsidRDefault="00C7541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E411A0" w:rsidRDefault="00E411A0">
      <w:pPr>
        <w:spacing w:after="0" w:line="264" w:lineRule="auto"/>
        <w:ind w:left="120"/>
        <w:jc w:val="both"/>
      </w:pP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Раздел 6. Регионы и страны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 Регионы мира. Зарубежная Европа.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Многообразие подходов к выделению регионов мира. Регионы мира: зарубежная Европа, зарубежная Азия, Америка, Африка, Австралия и Океания.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Зарубежная Европа: состав (субрегионы: Западная Европа, Северная Европа, Южная Европа, Восточная Европа), общая эконом</w:t>
      </w:r>
      <w:r>
        <w:rPr>
          <w:rFonts w:ascii="Times New Roman" w:hAnsi="Times New Roman"/>
          <w:color w:val="000000"/>
          <w:sz w:val="28"/>
        </w:rPr>
        <w:t xml:space="preserve">ико-географическая характеристика. Общие черты и особенности природно-ресурсного капитала, населения и хозяйства стран субрегионов. Геополитические проблемы региона.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Сравнение по уровню социально-экономического развития стран различ</w:t>
      </w:r>
      <w:r>
        <w:rPr>
          <w:rFonts w:ascii="Times New Roman" w:hAnsi="Times New Roman"/>
          <w:color w:val="000000"/>
          <w:sz w:val="28"/>
        </w:rPr>
        <w:t>ных субрегионов зарубежной Европы с использованием источников географической информации (по выбору учителя).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Тема 2. Зарубежная Азия:</w:t>
      </w:r>
      <w:r>
        <w:rPr>
          <w:rFonts w:ascii="Times New Roman" w:hAnsi="Times New Roman"/>
          <w:color w:val="000000"/>
          <w:sz w:val="28"/>
        </w:rPr>
        <w:t xml:space="preserve"> состав (субрегионы: Юго-Западная Азия, Центральная Азия, Восточная Азия, Южная Азия, Юго-Восточная Азия), общая экономико-</w:t>
      </w:r>
      <w:r>
        <w:rPr>
          <w:rFonts w:ascii="Times New Roman" w:hAnsi="Times New Roman"/>
          <w:color w:val="000000"/>
          <w:sz w:val="28"/>
        </w:rPr>
        <w:t>географическая характеристика. Общие черты и особенности природно-ресурсного капитала, населения и хозяйства субрегионов. Особенности экономико-географического положения, природно-ресурсного капитала, населения, хозяйства стран зарубежной Азии, современные</w:t>
      </w:r>
      <w:r>
        <w:rPr>
          <w:rFonts w:ascii="Times New Roman" w:hAnsi="Times New Roman"/>
          <w:color w:val="000000"/>
          <w:sz w:val="28"/>
        </w:rPr>
        <w:t xml:space="preserve"> проблемы (на примере Индии, Китая, Японии).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3. Америка: </w:t>
      </w:r>
      <w:r>
        <w:rPr>
          <w:rFonts w:ascii="Times New Roman" w:hAnsi="Times New Roman"/>
          <w:color w:val="000000"/>
          <w:sz w:val="28"/>
        </w:rPr>
        <w:t>состав (субрегио</w:t>
      </w:r>
      <w:r>
        <w:rPr>
          <w:rFonts w:ascii="Times New Roman" w:hAnsi="Times New Roman"/>
          <w:color w:val="000000"/>
          <w:sz w:val="28"/>
        </w:rPr>
        <w:t>ны: США и Канада, Латинская Америка), общая экономико-географическая характеристика. Особенности природно-ресурсного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</w:t>
      </w:r>
      <w:r>
        <w:rPr>
          <w:rFonts w:ascii="Times New Roman" w:hAnsi="Times New Roman"/>
          <w:color w:val="000000"/>
          <w:sz w:val="28"/>
        </w:rPr>
        <w:t xml:space="preserve">ства стран Америки, современные проблемы (на примере США, Канады, Мексики, Бразилии).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Объяснение особенностей территориальной структуры хозяйства Канады и Бразилии на основе анализа географических карт.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4. Африка:</w:t>
      </w:r>
      <w:r>
        <w:rPr>
          <w:rFonts w:ascii="Times New Roman" w:hAnsi="Times New Roman"/>
          <w:color w:val="000000"/>
          <w:sz w:val="28"/>
        </w:rPr>
        <w:t xml:space="preserve"> состав (субрегионы: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субрегионов. Экономические и социальн</w:t>
      </w:r>
      <w:r>
        <w:rPr>
          <w:rFonts w:ascii="Times New Roman" w:hAnsi="Times New Roman"/>
          <w:color w:val="000000"/>
          <w:sz w:val="28"/>
        </w:rPr>
        <w:t xml:space="preserve">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Алжир).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Сравнение на основе анализа статистических данных роли сельского хозяйства в</w:t>
      </w:r>
      <w:r>
        <w:rPr>
          <w:rFonts w:ascii="Times New Roman" w:hAnsi="Times New Roman"/>
          <w:color w:val="000000"/>
          <w:sz w:val="28"/>
        </w:rPr>
        <w:t xml:space="preserve"> экономике Алжира и Эфиопии.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5. Австралия и Океания. </w:t>
      </w:r>
      <w:r>
        <w:rPr>
          <w:rFonts w:ascii="Times New Roman" w:hAnsi="Times New Roman"/>
          <w:color w:val="000000"/>
          <w:sz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</w:t>
      </w:r>
      <w:r>
        <w:rPr>
          <w:rFonts w:ascii="Times New Roman" w:hAnsi="Times New Roman"/>
          <w:color w:val="000000"/>
          <w:sz w:val="28"/>
        </w:rPr>
        <w:t xml:space="preserve">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6. Россия на геополитической, геоэкономичес</w:t>
      </w:r>
      <w:r>
        <w:rPr>
          <w:rFonts w:ascii="Times New Roman" w:hAnsi="Times New Roman"/>
          <w:b/>
          <w:color w:val="000000"/>
          <w:sz w:val="28"/>
        </w:rPr>
        <w:t>кой и геодемографической карте мира.</w:t>
      </w:r>
      <w:r>
        <w:rPr>
          <w:rFonts w:ascii="Times New Roman" w:hAnsi="Times New Roman"/>
          <w:color w:val="000000"/>
          <w:sz w:val="28"/>
        </w:rPr>
        <w:t xml:space="preserve"> Особенности интеграции России в </w:t>
      </w:r>
      <w:r>
        <w:rPr>
          <w:rFonts w:ascii="Times New Roman" w:hAnsi="Times New Roman"/>
          <w:color w:val="000000"/>
          <w:sz w:val="28"/>
        </w:rPr>
        <w:lastRenderedPageBreak/>
        <w:t>мировое сообщество. Географические аспекты решения внешнеэкономических и внешнеполитических задач развития России.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Изменение направления международных экономических</w:t>
      </w:r>
      <w:r>
        <w:rPr>
          <w:rFonts w:ascii="Times New Roman" w:hAnsi="Times New Roman"/>
          <w:color w:val="000000"/>
          <w:sz w:val="28"/>
        </w:rPr>
        <w:t xml:space="preserve"> связей России в новых экономических условиях.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Раздел 7. Глобальные проблемы человечества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Группы глобальных проблем: геополитические, экологические, демографические.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Геополитические проблемы: проблема сохранения мира на планете и причины роста глобальной и</w:t>
      </w:r>
      <w:r>
        <w:rPr>
          <w:rFonts w:ascii="Times New Roman" w:hAnsi="Times New Roman"/>
          <w:color w:val="000000"/>
          <w:sz w:val="28"/>
        </w:rPr>
        <w:t xml:space="preserve">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Геоэкология – фокус глобальных проблем человечества. Глобальные экологические проблемы как проб</w:t>
      </w:r>
      <w:r>
        <w:rPr>
          <w:rFonts w:ascii="Times New Roman" w:hAnsi="Times New Roman"/>
          <w:color w:val="000000"/>
          <w:sz w:val="28"/>
        </w:rPr>
        <w:t>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проб</w:t>
      </w:r>
      <w:r>
        <w:rPr>
          <w:rFonts w:ascii="Times New Roman" w:hAnsi="Times New Roman"/>
          <w:color w:val="000000"/>
          <w:sz w:val="28"/>
        </w:rPr>
        <w:t>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Глобальные проблемы народонаселения: демо</w:t>
      </w:r>
      <w:r>
        <w:rPr>
          <w:rFonts w:ascii="Times New Roman" w:hAnsi="Times New Roman"/>
          <w:color w:val="000000"/>
          <w:sz w:val="28"/>
        </w:rPr>
        <w:t>графическая, продовольственная, роста городов, здоровья и долголетия человека.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Взаимосвязь глобальных геополитических, экологических проблем и проблем народонаселения.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Возможные пути решения глобальных проблем. Необходимость переоценки человечеством и отд</w:t>
      </w:r>
      <w:r>
        <w:rPr>
          <w:rFonts w:ascii="Times New Roman" w:hAnsi="Times New Roman"/>
          <w:color w:val="000000"/>
          <w:sz w:val="28"/>
        </w:rPr>
        <w:t>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 Выявление примеров взаимосвязи глобальных проблем человечества на основе а</w:t>
      </w:r>
      <w:r>
        <w:rPr>
          <w:rFonts w:ascii="Times New Roman" w:hAnsi="Times New Roman"/>
          <w:color w:val="000000"/>
          <w:sz w:val="28"/>
        </w:rPr>
        <w:t>нализа различных источников географической информации и участия России в их решении.</w:t>
      </w:r>
    </w:p>
    <w:p w:rsidR="00E411A0" w:rsidRDefault="00E411A0">
      <w:pPr>
        <w:sectPr w:rsidR="00E411A0">
          <w:pgSz w:w="11906" w:h="16383"/>
          <w:pgMar w:top="1134" w:right="850" w:bottom="1134" w:left="1701" w:header="720" w:footer="720" w:gutter="0"/>
          <w:cols w:space="720"/>
        </w:sectPr>
      </w:pPr>
    </w:p>
    <w:p w:rsidR="00E411A0" w:rsidRDefault="00C75415">
      <w:pPr>
        <w:spacing w:after="0" w:line="264" w:lineRule="auto"/>
        <w:ind w:firstLine="600"/>
        <w:jc w:val="both"/>
      </w:pPr>
      <w:bookmarkStart w:id="8" w:name="block-1827713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УЧЕБНОГО ПРЕДМЕТА «ГЕОГРАФИЯ»</w:t>
      </w:r>
    </w:p>
    <w:p w:rsidR="00E411A0" w:rsidRDefault="00C7541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обучающимися основной образовательной программы ср</w:t>
      </w:r>
      <w:r>
        <w:rPr>
          <w:rFonts w:ascii="Times New Roman" w:hAnsi="Times New Roman"/>
          <w:color w:val="000000"/>
          <w:sz w:val="28"/>
        </w:rPr>
        <w:t>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</w:t>
      </w:r>
      <w:r>
        <w:rPr>
          <w:rFonts w:ascii="Times New Roman" w:hAnsi="Times New Roman"/>
          <w:color w:val="000000"/>
          <w:sz w:val="28"/>
        </w:rPr>
        <w:t>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E411A0" w:rsidRDefault="00C7541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</w:t>
      </w:r>
      <w:r>
        <w:rPr>
          <w:rFonts w:ascii="Times New Roman" w:hAnsi="Times New Roman"/>
          <w:color w:val="000000"/>
          <w:sz w:val="28"/>
        </w:rPr>
        <w:t xml:space="preserve">ого члена российского общества; </w:t>
      </w:r>
    </w:p>
    <w:p w:rsidR="00E411A0" w:rsidRDefault="00C7541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E411A0" w:rsidRDefault="00C7541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E411A0" w:rsidRDefault="00C7541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противостоять идеологии </w:t>
      </w:r>
      <w:r>
        <w:rPr>
          <w:rFonts w:ascii="Times New Roman" w:hAnsi="Times New Roman"/>
          <w:color w:val="000000"/>
          <w:sz w:val="28"/>
        </w:rPr>
        <w:t>экстремизма, национализма, ксенофобии, дискриминации по социальным, религиозным, расовым, национальным признакам;</w:t>
      </w:r>
    </w:p>
    <w:p w:rsidR="00E411A0" w:rsidRDefault="00C7541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</w:t>
      </w:r>
      <w:r>
        <w:rPr>
          <w:rFonts w:ascii="Times New Roman" w:hAnsi="Times New Roman"/>
          <w:color w:val="000000"/>
          <w:sz w:val="28"/>
        </w:rPr>
        <w:t>ях;</w:t>
      </w:r>
    </w:p>
    <w:p w:rsidR="00E411A0" w:rsidRDefault="00C7541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E411A0" w:rsidRDefault="00C7541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E411A0" w:rsidRDefault="00C7541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</w:t>
      </w:r>
      <w:r>
        <w:rPr>
          <w:rFonts w:ascii="Times New Roman" w:hAnsi="Times New Roman"/>
          <w:color w:val="000000"/>
          <w:sz w:val="28"/>
        </w:rPr>
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411A0" w:rsidRDefault="00C7541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историческому и природному нас</w:t>
      </w:r>
      <w:r>
        <w:rPr>
          <w:rFonts w:ascii="Times New Roman" w:hAnsi="Times New Roman"/>
          <w:color w:val="000000"/>
          <w:sz w:val="28"/>
        </w:rPr>
        <w:t>ледию, памятникам, традициям народов России, достижениям России в науке, искусстве, спорте, технологиях, труде;</w:t>
      </w:r>
    </w:p>
    <w:p w:rsidR="00E411A0" w:rsidRDefault="00C7541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E411A0" w:rsidRDefault="00C7541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духов</w:t>
      </w:r>
      <w:r>
        <w:rPr>
          <w:rFonts w:ascii="Times New Roman" w:hAnsi="Times New Roman"/>
          <w:color w:val="000000"/>
          <w:sz w:val="28"/>
        </w:rPr>
        <w:t>ных ценностей российского народа;</w:t>
      </w:r>
    </w:p>
    <w:p w:rsidR="00E411A0" w:rsidRDefault="00C7541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сформированность нравственного сознания, этического поведения; </w:t>
      </w:r>
    </w:p>
    <w:p w:rsidR="00E411A0" w:rsidRDefault="00C7541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411A0" w:rsidRDefault="00C7541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</w:t>
      </w:r>
      <w:r>
        <w:rPr>
          <w:rFonts w:ascii="Times New Roman" w:hAnsi="Times New Roman"/>
          <w:color w:val="000000"/>
          <w:sz w:val="28"/>
        </w:rPr>
        <w:t>стойчивого будущего на основе формирования элементов географической и экологической культуры;</w:t>
      </w:r>
    </w:p>
    <w:p w:rsidR="00E411A0" w:rsidRDefault="00C7541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</w:t>
      </w:r>
      <w:r>
        <w:rPr>
          <w:rFonts w:ascii="Times New Roman" w:hAnsi="Times New Roman"/>
          <w:b/>
          <w:color w:val="000000"/>
          <w:sz w:val="28"/>
        </w:rPr>
        <w:t>тического воспитания:</w:t>
      </w:r>
    </w:p>
    <w:p w:rsidR="00E411A0" w:rsidRDefault="00C7541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E411A0" w:rsidRDefault="00C7541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</w:t>
      </w:r>
      <w:r>
        <w:rPr>
          <w:rFonts w:ascii="Times New Roman" w:hAnsi="Times New Roman"/>
          <w:color w:val="000000"/>
          <w:sz w:val="28"/>
        </w:rPr>
        <w:t>иды искусства, традиции и творчество своего и других народов, ощущать эмоциональное воздействие искусства;</w:t>
      </w:r>
    </w:p>
    <w:p w:rsidR="00E411A0" w:rsidRDefault="00C7541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E411A0" w:rsidRDefault="00C7541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</w:t>
      </w:r>
      <w:r>
        <w:rPr>
          <w:rFonts w:ascii="Times New Roman" w:hAnsi="Times New Roman"/>
          <w:color w:val="000000"/>
          <w:sz w:val="28"/>
        </w:rPr>
        <w:t>сть к самовыражению в разных видах искусства, стремление проявлять качества творческой личности;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воспитания:</w:t>
      </w:r>
    </w:p>
    <w:p w:rsidR="00E411A0" w:rsidRDefault="00C7541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здорового и безопасного образа жизни, в том числе безопасного поведения в природной среде, ответственного отношения к </w:t>
      </w:r>
      <w:r>
        <w:rPr>
          <w:rFonts w:ascii="Times New Roman" w:hAnsi="Times New Roman"/>
          <w:color w:val="000000"/>
          <w:sz w:val="28"/>
        </w:rPr>
        <w:t>своему здоровью;</w:t>
      </w:r>
    </w:p>
    <w:p w:rsidR="00E411A0" w:rsidRDefault="00C7541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E411A0" w:rsidRDefault="00C7541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411A0" w:rsidRDefault="00C7541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</w:t>
      </w:r>
      <w:r>
        <w:rPr>
          <w:rFonts w:ascii="Times New Roman" w:hAnsi="Times New Roman"/>
          <w:color w:val="000000"/>
          <w:sz w:val="28"/>
        </w:rPr>
        <w:t>сознание ценности мастерства, трудолюбие;</w:t>
      </w:r>
    </w:p>
    <w:p w:rsidR="00E411A0" w:rsidRDefault="00C7541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E411A0" w:rsidRDefault="00C7541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</w:t>
      </w:r>
      <w:r>
        <w:rPr>
          <w:rFonts w:ascii="Times New Roman" w:hAnsi="Times New Roman"/>
          <w:color w:val="000000"/>
          <w:sz w:val="28"/>
        </w:rPr>
        <w:t>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E411A0" w:rsidRDefault="00C7541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и способность к образованию и самообразованию на протяжении всей жизни;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E411A0" w:rsidRDefault="00C75415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</w:t>
      </w:r>
      <w:r>
        <w:rPr>
          <w:rFonts w:ascii="Times New Roman" w:hAnsi="Times New Roman"/>
          <w:color w:val="000000"/>
          <w:sz w:val="28"/>
        </w:rPr>
        <w:t>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:rsidR="00E411A0" w:rsidRDefault="00C75415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планирование и осуществление де</w:t>
      </w:r>
      <w:r>
        <w:rPr>
          <w:rFonts w:ascii="Times New Roman" w:hAnsi="Times New Roman"/>
          <w:color w:val="000000"/>
          <w:sz w:val="28"/>
        </w:rPr>
        <w:t>йствий в окружающей среде на основе знания целей устойчивого развития человечества;</w:t>
      </w:r>
    </w:p>
    <w:p w:rsidR="00E411A0" w:rsidRDefault="00C75415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</w:t>
      </w:r>
    </w:p>
    <w:p w:rsidR="00E411A0" w:rsidRDefault="00C75415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прогнозировать, в том числе на основе применения географических знаний, неблагоприятные экологические </w:t>
      </w:r>
      <w:r>
        <w:rPr>
          <w:rFonts w:ascii="Times New Roman" w:hAnsi="Times New Roman"/>
          <w:color w:val="000000"/>
          <w:sz w:val="28"/>
        </w:rPr>
        <w:t>последствия предпринимаемых действий, предотвращать их;</w:t>
      </w:r>
    </w:p>
    <w:p w:rsidR="00E411A0" w:rsidRDefault="00C75415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411A0" w:rsidRDefault="00C7541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географических наук и общественной</w:t>
      </w:r>
      <w:r>
        <w:rPr>
          <w:rFonts w:ascii="Times New Roman" w:hAnsi="Times New Roman"/>
          <w:color w:val="000000"/>
          <w:sz w:val="28"/>
        </w:rPr>
        <w:t xml:space="preserve"> практики, основанного на диалоге культур, способствующего осознанию своего места в поликультурном мире;</w:t>
      </w:r>
    </w:p>
    <w:p w:rsidR="00E411A0" w:rsidRDefault="00C7541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</w:t>
      </w:r>
      <w:r>
        <w:rPr>
          <w:rFonts w:ascii="Times New Roman" w:hAnsi="Times New Roman"/>
          <w:color w:val="000000"/>
          <w:sz w:val="28"/>
        </w:rPr>
        <w:t>ической информации в решении учебных и (или) практико-ориентированных задач;</w:t>
      </w:r>
    </w:p>
    <w:p w:rsidR="00E411A0" w:rsidRDefault="00C7541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</w:t>
      </w:r>
      <w:r>
        <w:rPr>
          <w:rFonts w:ascii="Times New Roman" w:hAnsi="Times New Roman"/>
          <w:b/>
          <w:color w:val="000000"/>
          <w:sz w:val="28"/>
        </w:rPr>
        <w:t xml:space="preserve">ТАТЫ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Метапредметные результаты освоения основной образовательной программы среднего общего образования должны отражать: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действиями: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а) базовые логические действия:</w:t>
      </w:r>
    </w:p>
    <w:p w:rsidR="00E411A0" w:rsidRDefault="00C75415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и </w:t>
      </w:r>
      <w:r>
        <w:rPr>
          <w:rFonts w:ascii="Times New Roman" w:hAnsi="Times New Roman"/>
          <w:color w:val="000000"/>
          <w:sz w:val="28"/>
        </w:rPr>
        <w:t>актуализировать проблемы, которые могут быть решены с использованием географических знаний, рассматривать их всесторонне;</w:t>
      </w:r>
    </w:p>
    <w:p w:rsidR="00E411A0" w:rsidRDefault="00C75415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географических объектов, процессов и явлений и обобщения</w:t>
      </w:r>
      <w:r>
        <w:rPr>
          <w:rFonts w:ascii="Times New Roman" w:hAnsi="Times New Roman"/>
          <w:color w:val="000000"/>
          <w:sz w:val="28"/>
        </w:rPr>
        <w:t>;</w:t>
      </w:r>
    </w:p>
    <w:p w:rsidR="00E411A0" w:rsidRDefault="00C75415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E411A0" w:rsidRDefault="00C75415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:rsidR="00E411A0" w:rsidRDefault="00C75415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</w:t>
      </w:r>
      <w:r>
        <w:rPr>
          <w:rFonts w:ascii="Times New Roman" w:hAnsi="Times New Roman"/>
          <w:color w:val="000000"/>
          <w:sz w:val="28"/>
        </w:rPr>
        <w:t>явлениях с учётом предложенной географической задачи;</w:t>
      </w:r>
    </w:p>
    <w:p w:rsidR="00E411A0" w:rsidRDefault="00C75415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целям;</w:t>
      </w:r>
    </w:p>
    <w:p w:rsidR="00E411A0" w:rsidRDefault="00C75415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при решении географических задач в условиях реального, виртуального и комбинированного взаи</w:t>
      </w:r>
      <w:r>
        <w:rPr>
          <w:rFonts w:ascii="Times New Roman" w:hAnsi="Times New Roman"/>
          <w:color w:val="000000"/>
          <w:sz w:val="28"/>
        </w:rPr>
        <w:t>модействия;</w:t>
      </w:r>
    </w:p>
    <w:p w:rsidR="00E411A0" w:rsidRDefault="00C75415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креативно мыслить при поиске путей решения жизненных проблем, имеющих географические аспекты;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базовые исследовательские действия: </w:t>
      </w:r>
    </w:p>
    <w:p w:rsidR="00E411A0" w:rsidRDefault="00C7541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</w:t>
      </w:r>
      <w:r>
        <w:rPr>
          <w:rFonts w:ascii="Times New Roman" w:hAnsi="Times New Roman"/>
          <w:color w:val="000000"/>
          <w:sz w:val="28"/>
        </w:rPr>
        <w:t>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геоэкологических объектов, процессов и явлений;</w:t>
      </w:r>
    </w:p>
    <w:p w:rsidR="00E411A0" w:rsidRDefault="00C7541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видами деятельности по получению н</w:t>
      </w:r>
      <w:r>
        <w:rPr>
          <w:rFonts w:ascii="Times New Roman" w:hAnsi="Times New Roman"/>
          <w:color w:val="000000"/>
          <w:sz w:val="28"/>
        </w:rPr>
        <w:t>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411A0" w:rsidRDefault="00C7541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научной терминологией, ключевыми понятиями и методами;</w:t>
      </w:r>
    </w:p>
    <w:p w:rsidR="00E411A0" w:rsidRDefault="00C7541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собственные зад</w:t>
      </w:r>
      <w:r>
        <w:rPr>
          <w:rFonts w:ascii="Times New Roman" w:hAnsi="Times New Roman"/>
          <w:color w:val="000000"/>
          <w:sz w:val="28"/>
        </w:rPr>
        <w:t>ачи в образовательной деятельности и жизненных ситуациях;</w:t>
      </w:r>
    </w:p>
    <w:p w:rsidR="00E411A0" w:rsidRDefault="00C7541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411A0" w:rsidRDefault="00C7541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</w:t>
      </w:r>
      <w:r>
        <w:rPr>
          <w:rFonts w:ascii="Times New Roman" w:hAnsi="Times New Roman"/>
          <w:color w:val="000000"/>
          <w:sz w:val="28"/>
        </w:rPr>
        <w:t xml:space="preserve">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E411A0" w:rsidRDefault="00C7541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E411A0" w:rsidRDefault="00C7541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</w:t>
      </w:r>
      <w:r>
        <w:rPr>
          <w:rFonts w:ascii="Times New Roman" w:hAnsi="Times New Roman"/>
          <w:color w:val="000000"/>
          <w:sz w:val="28"/>
        </w:rPr>
        <w:t xml:space="preserve">ти жизнедеятельности; </w:t>
      </w:r>
    </w:p>
    <w:p w:rsidR="00E411A0" w:rsidRDefault="00C7541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E411A0" w:rsidRDefault="00C7541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выдвигать новые идеи, предлагать оригинальные подходы и решения, ставить проблемы и задачи, допускающие альтернативные решения;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в) работа с информацией:</w:t>
      </w:r>
    </w:p>
    <w:p w:rsidR="00E411A0" w:rsidRDefault="00C75415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 использоват</w:t>
      </w:r>
      <w:r>
        <w:rPr>
          <w:rFonts w:ascii="Times New Roman" w:hAnsi="Times New Roman"/>
          <w:color w:val="000000"/>
          <w:sz w:val="28"/>
        </w:rPr>
        <w:t>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:rsidR="00E411A0" w:rsidRDefault="00C75415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</w:t>
      </w:r>
      <w:r>
        <w:rPr>
          <w:rFonts w:ascii="Times New Roman" w:hAnsi="Times New Roman"/>
          <w:color w:val="000000"/>
          <w:sz w:val="28"/>
        </w:rPr>
        <w:t>ать оптимальную форму представления и визуализации информации с учётом её назначения (тексты, картосхемы, диаграммы и т. д.);</w:t>
      </w:r>
    </w:p>
    <w:p w:rsidR="00E411A0" w:rsidRDefault="00C75415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E411A0" w:rsidRDefault="00C75415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информационных и коммуникационных технологий (в том числе и ГИС) при </w:t>
      </w:r>
      <w:r>
        <w:rPr>
          <w:rFonts w:ascii="Times New Roman" w:hAnsi="Times New Roman"/>
          <w:color w:val="000000"/>
          <w:sz w:val="28"/>
        </w:rPr>
        <w:t>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411A0" w:rsidRDefault="00C75415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</w:t>
      </w:r>
      <w:r>
        <w:rPr>
          <w:rFonts w:ascii="Times New Roman" w:hAnsi="Times New Roman"/>
          <w:color w:val="000000"/>
          <w:sz w:val="28"/>
        </w:rPr>
        <w:t>ции, информационной безопасности личности;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Овладение универсальными коммуникативными действиями: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общение: </w:t>
      </w:r>
    </w:p>
    <w:p w:rsidR="00E411A0" w:rsidRDefault="00C7541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взаимодействия;</w:t>
      </w:r>
    </w:p>
    <w:p w:rsidR="00E411A0" w:rsidRDefault="00C7541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аргументированно вести диалог, уметь смягчать конфликтные ситуации;</w:t>
      </w:r>
    </w:p>
    <w:p w:rsidR="00E411A0" w:rsidRDefault="00C7541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</w:t>
      </w:r>
      <w:r>
        <w:rPr>
          <w:rFonts w:ascii="Times New Roman" w:hAnsi="Times New Roman"/>
          <w:color w:val="000000"/>
          <w:sz w:val="28"/>
        </w:rPr>
        <w:t>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:rsidR="00E411A0" w:rsidRDefault="00C7541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зрения по географическим аспектам различных вопросов с</w:t>
      </w:r>
      <w:r>
        <w:rPr>
          <w:rFonts w:ascii="Times New Roman" w:hAnsi="Times New Roman"/>
          <w:color w:val="000000"/>
          <w:sz w:val="28"/>
        </w:rPr>
        <w:t xml:space="preserve"> использованием языковых средств;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совместная деятельность: </w:t>
      </w:r>
    </w:p>
    <w:p w:rsidR="00E411A0" w:rsidRDefault="00C7541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преимущества командной и индивидуальной работы;</w:t>
      </w:r>
    </w:p>
    <w:p w:rsidR="00E411A0" w:rsidRDefault="00C7541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E411A0" w:rsidRDefault="00C7541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цели сов</w:t>
      </w:r>
      <w:r>
        <w:rPr>
          <w:rFonts w:ascii="Times New Roman" w:hAnsi="Times New Roman"/>
          <w:color w:val="000000"/>
          <w:sz w:val="28"/>
        </w:rPr>
        <w:t xml:space="preserve">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E411A0" w:rsidRDefault="00C7541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качество своего вклада и каждого участника команды в</w:t>
      </w:r>
      <w:r>
        <w:rPr>
          <w:rFonts w:ascii="Times New Roman" w:hAnsi="Times New Roman"/>
          <w:color w:val="000000"/>
          <w:sz w:val="28"/>
        </w:rPr>
        <w:t xml:space="preserve"> общий результат по разработанным критериям;</w:t>
      </w:r>
    </w:p>
    <w:p w:rsidR="00E411A0" w:rsidRDefault="00C7541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Овладение универсальными регулятивными действиями: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самоорганизация: </w:t>
      </w:r>
    </w:p>
    <w:p w:rsidR="00E411A0" w:rsidRDefault="00C7541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</w:t>
      </w:r>
      <w:r>
        <w:rPr>
          <w:rFonts w:ascii="Times New Roman" w:hAnsi="Times New Roman"/>
          <w:color w:val="000000"/>
          <w:sz w:val="28"/>
        </w:rPr>
        <w:t>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E411A0" w:rsidRDefault="00C7541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411A0" w:rsidRDefault="00C7541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вать оценку новым ситуациям;</w:t>
      </w:r>
    </w:p>
    <w:p w:rsidR="00E411A0" w:rsidRDefault="00C7541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E411A0" w:rsidRDefault="00C7541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E411A0" w:rsidRDefault="00C7541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E411A0" w:rsidRDefault="00C7541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способствовать формированию и проявлению широкой </w:t>
      </w:r>
      <w:r>
        <w:rPr>
          <w:rFonts w:ascii="Times New Roman" w:hAnsi="Times New Roman"/>
          <w:color w:val="000000"/>
          <w:sz w:val="28"/>
        </w:rPr>
        <w:t>эрудиции в разных областях знаний, постоянно повышать свой образовательный и культурный уровень;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б) самоконтроль:</w:t>
      </w:r>
    </w:p>
    <w:p w:rsidR="00E411A0" w:rsidRDefault="00C7541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ситуациям, оценивать соответствие результатов целям; </w:t>
      </w:r>
    </w:p>
    <w:p w:rsidR="00E411A0" w:rsidRDefault="00C7541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E411A0" w:rsidRDefault="00C7541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риски и своевременно принимать решения по их снижению; </w:t>
      </w:r>
    </w:p>
    <w:p w:rsidR="00E411A0" w:rsidRDefault="00C7541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приёмы рефлексии для оценки ситуации, выбора </w:t>
      </w:r>
      <w:r>
        <w:rPr>
          <w:rFonts w:ascii="Times New Roman" w:hAnsi="Times New Roman"/>
          <w:color w:val="000000"/>
          <w:sz w:val="28"/>
        </w:rPr>
        <w:t>верного решения;</w:t>
      </w:r>
    </w:p>
    <w:p w:rsidR="00E411A0" w:rsidRDefault="00C7541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в) эмоциональный интеллект, предполагающий сформированность:</w:t>
      </w:r>
    </w:p>
    <w:p w:rsidR="00E411A0" w:rsidRDefault="00C7541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</w:t>
      </w:r>
      <w:r>
        <w:rPr>
          <w:rFonts w:ascii="Times New Roman" w:hAnsi="Times New Roman"/>
          <w:color w:val="000000"/>
          <w:sz w:val="28"/>
        </w:rPr>
        <w:t xml:space="preserve"> собственной эмоциональной сферы, быть уверенным в себе;</w:t>
      </w:r>
    </w:p>
    <w:p w:rsidR="00E411A0" w:rsidRDefault="00C7541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411A0" w:rsidRDefault="00C7541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внут</w:t>
      </w:r>
      <w:r>
        <w:rPr>
          <w:rFonts w:ascii="Times New Roman" w:hAnsi="Times New Roman"/>
          <w:color w:val="000000"/>
          <w:sz w:val="28"/>
        </w:rPr>
        <w:t xml:space="preserve">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E411A0" w:rsidRDefault="00C7541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</w:t>
      </w:r>
      <w:r>
        <w:rPr>
          <w:rFonts w:ascii="Times New Roman" w:hAnsi="Times New Roman"/>
          <w:color w:val="000000"/>
          <w:sz w:val="28"/>
        </w:rPr>
        <w:t>икации, способность к сочувствию и сопереживанию;</w:t>
      </w:r>
    </w:p>
    <w:p w:rsidR="00E411A0" w:rsidRDefault="00C7541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г) принятие себя и других:</w:t>
      </w:r>
    </w:p>
    <w:p w:rsidR="00E411A0" w:rsidRDefault="00C7541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</w:t>
      </w:r>
      <w:r>
        <w:rPr>
          <w:rFonts w:ascii="Times New Roman" w:hAnsi="Times New Roman"/>
          <w:color w:val="000000"/>
          <w:sz w:val="28"/>
        </w:rPr>
        <w:t>остоинства;</w:t>
      </w:r>
    </w:p>
    <w:p w:rsidR="00E411A0" w:rsidRDefault="00C7541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E411A0" w:rsidRDefault="00C7541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ошибки;</w:t>
      </w:r>
    </w:p>
    <w:p w:rsidR="00E411A0" w:rsidRDefault="00C7541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Требования к предметным результатам </w:t>
      </w:r>
      <w:r>
        <w:rPr>
          <w:rFonts w:ascii="Times New Roman" w:hAnsi="Times New Roman"/>
          <w:color w:val="000000"/>
          <w:sz w:val="28"/>
        </w:rPr>
        <w:t>освоения курса географии на базовом уровне должны отражать: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1) понимание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проявления глобальных пробле</w:t>
      </w:r>
      <w:r>
        <w:rPr>
          <w:rFonts w:ascii="Times New Roman" w:hAnsi="Times New Roman"/>
          <w:color w:val="000000"/>
          <w:sz w:val="28"/>
        </w:rPr>
        <w:t>м, в решении которых принимает участие современная географическая наука, на региональном уровне, в разных странах, в том числе в России;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2) освоение и применение знаний о размещении основных географических объектов и территориальной организации природы и </w:t>
      </w:r>
      <w:r>
        <w:rPr>
          <w:rFonts w:ascii="Times New Roman" w:hAnsi="Times New Roman"/>
          <w:color w:val="000000"/>
          <w:sz w:val="28"/>
        </w:rPr>
        <w:t>общества: выбирать и использовать источники географической информации для определения положения и взаиморасположения объектов в пространстве;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положение и взаиморасположение изученных географических объектов в пространстве, новую многополярную мод</w:t>
      </w:r>
      <w:r>
        <w:rPr>
          <w:rFonts w:ascii="Times New Roman" w:hAnsi="Times New Roman"/>
          <w:color w:val="000000"/>
          <w:sz w:val="28"/>
        </w:rPr>
        <w:t>ель политического мироустройства, ареалы распространения основных религий;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различными формами правления и гос</w:t>
      </w:r>
      <w:r>
        <w:rPr>
          <w:rFonts w:ascii="Times New Roman" w:hAnsi="Times New Roman"/>
          <w:color w:val="000000"/>
          <w:sz w:val="28"/>
        </w:rPr>
        <w:t>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стран-лидеров по запасам минеральных, лесных, земельных, водных ресурсов;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3) сфор</w:t>
      </w:r>
      <w:r>
        <w:rPr>
          <w:rFonts w:ascii="Times New Roman" w:hAnsi="Times New Roman"/>
          <w:color w:val="000000"/>
          <w:sz w:val="28"/>
        </w:rPr>
        <w:t xml:space="preserve">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субурбанизацию, ложную урбанизацию, эмиграцию, </w:t>
      </w:r>
      <w:r>
        <w:rPr>
          <w:rFonts w:ascii="Times New Roman" w:hAnsi="Times New Roman"/>
          <w:color w:val="000000"/>
          <w:sz w:val="28"/>
        </w:rPr>
        <w:t xml:space="preserve">иммиграцию, демографический взрыв и демографический кризис и распознавать их проявления в повседневной жизни;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об основных географических закономерностях для определения и сравнения свойств изученных географических объектов, процессов и</w:t>
      </w:r>
      <w:r>
        <w:rPr>
          <w:rFonts w:ascii="Times New Roman" w:hAnsi="Times New Roman"/>
          <w:color w:val="000000"/>
          <w:sz w:val="28"/>
        </w:rPr>
        <w:t xml:space="preserve"> явлений, в том числе: для определения и сравнения показателей уровня развития мирового хозяйства (объёмы ВВП, промышленного, сельскохозяйственного производства и др.) и важнейших отраслей хозяйства в отдельных странах, сравнения показателей, характеризующ</w:t>
      </w:r>
      <w:r>
        <w:rPr>
          <w:rFonts w:ascii="Times New Roman" w:hAnsi="Times New Roman"/>
          <w:color w:val="000000"/>
          <w:sz w:val="28"/>
        </w:rPr>
        <w:t>их демографическую ситуацию, урбанизацию, миграции и качество жизни населения мира и отдельных стран, с использованием источников географической информации, сравнения структуры экономики аграрных, индустриальных и постиндустриальных стран, регионов и стран</w:t>
      </w:r>
      <w:r>
        <w:rPr>
          <w:rFonts w:ascii="Times New Roman" w:hAnsi="Times New Roman"/>
          <w:color w:val="000000"/>
          <w:sz w:val="28"/>
        </w:rPr>
        <w:t xml:space="preserve">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географического положения, форме правления и государственного ус</w:t>
      </w:r>
      <w:r>
        <w:rPr>
          <w:rFonts w:ascii="Times New Roman" w:hAnsi="Times New Roman"/>
          <w:color w:val="000000"/>
          <w:sz w:val="28"/>
        </w:rPr>
        <w:t xml:space="preserve">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географической информации;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взаимосвязи между социально</w:t>
      </w:r>
      <w:r>
        <w:rPr>
          <w:rFonts w:ascii="Times New Roman" w:hAnsi="Times New Roman"/>
          <w:color w:val="000000"/>
          <w:sz w:val="28"/>
        </w:rPr>
        <w:t>-экономическими и геоэкологическими процессами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</w:t>
      </w:r>
      <w:r>
        <w:rPr>
          <w:rFonts w:ascii="Times New Roman" w:hAnsi="Times New Roman"/>
          <w:color w:val="000000"/>
          <w:sz w:val="28"/>
        </w:rPr>
        <w:t xml:space="preserve">ещении населения, между развитием науки и технологии и возможностями человека прогнозировать опасные природные явления и противостоять им;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взаимосвязи между значениями показателей рождаемости, смертности, средней ожидаемой продолжительности </w:t>
      </w:r>
      <w:r>
        <w:rPr>
          <w:rFonts w:ascii="Times New Roman" w:hAnsi="Times New Roman"/>
          <w:color w:val="000000"/>
          <w:sz w:val="28"/>
        </w:rPr>
        <w:t>жизни и возрастной структурой населения, развитием отраслей мирового хозяйства и особенностями их влияния на окружающую среду;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и/или обосновывать выводы на основе использования географических знаний;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4) владение географической терминологией и</w:t>
      </w:r>
      <w:r>
        <w:rPr>
          <w:rFonts w:ascii="Times New Roman" w:hAnsi="Times New Roman"/>
          <w:color w:val="000000"/>
          <w:sz w:val="28"/>
        </w:rPr>
        <w:t xml:space="preserve"> системой базовых географических понятий: применять социально-экономические понятия: </w:t>
      </w:r>
      <w:r>
        <w:rPr>
          <w:rFonts w:ascii="Times New Roman" w:hAnsi="Times New Roman"/>
          <w:color w:val="000000"/>
          <w:sz w:val="28"/>
        </w:rPr>
        <w:lastRenderedPageBreak/>
        <w:t>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</w:t>
      </w:r>
      <w:r>
        <w:rPr>
          <w:rFonts w:ascii="Times New Roman" w:hAnsi="Times New Roman"/>
          <w:color w:val="000000"/>
          <w:sz w:val="28"/>
        </w:rPr>
        <w:t>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«клим</w:t>
      </w:r>
      <w:r>
        <w:rPr>
          <w:rFonts w:ascii="Times New Roman" w:hAnsi="Times New Roman"/>
          <w:color w:val="000000"/>
          <w:sz w:val="28"/>
        </w:rPr>
        <w:t>атические беженцы», расселение населения, демографическая политика, субурбанизация, ложная урбанизация, мегалополисы, развитые и развивающиеся, новые индустриальные, нефтедобывающие страны, ресурсообеспеченность, мировое хозяйство, международная экономичес</w:t>
      </w:r>
      <w:r>
        <w:rPr>
          <w:rFonts w:ascii="Times New Roman" w:hAnsi="Times New Roman"/>
          <w:color w:val="000000"/>
          <w:sz w:val="28"/>
        </w:rPr>
        <w:t>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(ТНК), «сланцевая революция», «водородная энергетика», «зелёна</w:t>
      </w:r>
      <w:r>
        <w:rPr>
          <w:rFonts w:ascii="Times New Roman" w:hAnsi="Times New Roman"/>
          <w:color w:val="000000"/>
          <w:sz w:val="28"/>
        </w:rPr>
        <w:t>я энергетика», органическое сельское хозяйство, глобализация мировой экономики и деглобализация, «энергопереход», международные экономические отношения, устойчивое развитие для решения учебных и (или) практико-ориентированных задач;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5) сформированность уме</w:t>
      </w:r>
      <w:r>
        <w:rPr>
          <w:rFonts w:ascii="Times New Roman" w:hAnsi="Times New Roman"/>
          <w:color w:val="000000"/>
          <w:sz w:val="28"/>
        </w:rPr>
        <w:t>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наблюдения/исследования; выбирать форму фиксации резул</w:t>
      </w:r>
      <w:r>
        <w:rPr>
          <w:rFonts w:ascii="Times New Roman" w:hAnsi="Times New Roman"/>
          <w:color w:val="000000"/>
          <w:sz w:val="28"/>
        </w:rPr>
        <w:t>ьтатов наблюдения/исследования;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6) сформированность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</w:t>
      </w:r>
      <w:r>
        <w:rPr>
          <w:rFonts w:ascii="Times New Roman" w:hAnsi="Times New Roman"/>
          <w:color w:val="000000"/>
          <w:sz w:val="28"/>
        </w:rPr>
        <w:t xml:space="preserve">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адекватные решаемым задачам;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и анализировать географичес</w:t>
      </w:r>
      <w:r>
        <w:rPr>
          <w:rFonts w:ascii="Times New Roman" w:hAnsi="Times New Roman"/>
          <w:color w:val="000000"/>
          <w:sz w:val="28"/>
        </w:rPr>
        <w:t>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и сравнивать по географическим картам различного содержания и другим </w:t>
      </w:r>
      <w:r>
        <w:rPr>
          <w:rFonts w:ascii="Times New Roman" w:hAnsi="Times New Roman"/>
          <w:color w:val="000000"/>
          <w:sz w:val="28"/>
        </w:rPr>
        <w:t>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прогнозировать изменения состава и структуры населения, в том числе возрастной структуры населения отдельны</w:t>
      </w:r>
      <w:r>
        <w:rPr>
          <w:rFonts w:ascii="Times New Roman" w:hAnsi="Times New Roman"/>
          <w:color w:val="000000"/>
          <w:sz w:val="28"/>
        </w:rPr>
        <w:t>х стран с использованием источников географической информации;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находить, отбира</w:t>
      </w:r>
      <w:r>
        <w:rPr>
          <w:rFonts w:ascii="Times New Roman" w:hAnsi="Times New Roman"/>
          <w:color w:val="000000"/>
          <w:sz w:val="28"/>
        </w:rPr>
        <w:t>ть и применять различные методы познания для решения практико-ориентированных задач;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7) владение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</w:t>
      </w:r>
      <w:r>
        <w:rPr>
          <w:rFonts w:ascii="Times New Roman" w:hAnsi="Times New Roman"/>
          <w:color w:val="000000"/>
          <w:sz w:val="28"/>
        </w:rPr>
        <w:t xml:space="preserve">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в различных формах (графики, таблицы, схемы, диаграммы, карты и д</w:t>
      </w:r>
      <w:r>
        <w:rPr>
          <w:rFonts w:ascii="Times New Roman" w:hAnsi="Times New Roman"/>
          <w:color w:val="000000"/>
          <w:sz w:val="28"/>
        </w:rPr>
        <w:t>р.)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заключения на основе анализа и интерпретации информации из р</w:t>
      </w:r>
      <w:r>
        <w:rPr>
          <w:rFonts w:ascii="Times New Roman" w:hAnsi="Times New Roman"/>
          <w:color w:val="000000"/>
          <w:sz w:val="28"/>
        </w:rPr>
        <w:t>азличных источников;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критически оценивать и интерпретировать информацию, получаемую из различных источников;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8) сформированность умений</w:t>
      </w:r>
      <w:r>
        <w:rPr>
          <w:rFonts w:ascii="Times New Roman" w:hAnsi="Times New Roman"/>
          <w:color w:val="000000"/>
          <w:sz w:val="28"/>
        </w:rPr>
        <w:t xml:space="preserve"> применять географические знания для объяснения изученных социально-экономических и геоэкологических процессов и явлений, в том числе: объяснять особенности демографической политики в странах с различным типом воспроизводства населения, направления междуна</w:t>
      </w:r>
      <w:r>
        <w:rPr>
          <w:rFonts w:ascii="Times New Roman" w:hAnsi="Times New Roman"/>
          <w:color w:val="000000"/>
          <w:sz w:val="28"/>
        </w:rPr>
        <w:t>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географические знания о мировом хозяйстве и населении ми</w:t>
      </w:r>
      <w:r>
        <w:rPr>
          <w:rFonts w:ascii="Times New Roman" w:hAnsi="Times New Roman"/>
          <w:color w:val="000000"/>
          <w:sz w:val="28"/>
        </w:rPr>
        <w:t>ра, об особенностях взаимодействия природы и общества для решения учебных и (или) практико-ориентированных задач;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9) сформированность умений применять географические знания для оценки разнообразных явлений и процессов: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географические факторы, оп</w:t>
      </w:r>
      <w:r>
        <w:rPr>
          <w:rFonts w:ascii="Times New Roman" w:hAnsi="Times New Roman"/>
          <w:color w:val="000000"/>
          <w:sz w:val="28"/>
        </w:rPr>
        <w:t>ределяющие сущность и динамику важнейших социально-экономических и геоэкологических процессов;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оценивать изученные социально-экономические и геоэкологические процессы и явления, в том числе оценивать природно-ресурсный капитал одной из стран с </w:t>
      </w:r>
      <w:r>
        <w:rPr>
          <w:rFonts w:ascii="Times New Roman" w:hAnsi="Times New Roman"/>
          <w:color w:val="000000"/>
          <w:sz w:val="28"/>
        </w:rPr>
        <w:t>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структуры, изменение климата и уровня Мирового океана для раз</w:t>
      </w:r>
      <w:r>
        <w:rPr>
          <w:rFonts w:ascii="Times New Roman" w:hAnsi="Times New Roman"/>
          <w:color w:val="000000"/>
          <w:sz w:val="28"/>
        </w:rPr>
        <w:t>личных территорий, изменение содержания парниковых газов в атмосфере и меры, предпринимаемые для уменьшения их выбросов;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10) сформированность знаний об основных проблемах взаимодействия природы и общества, о природных и социально-экономических аспектах эко</w:t>
      </w:r>
      <w:r>
        <w:rPr>
          <w:rFonts w:ascii="Times New Roman" w:hAnsi="Times New Roman"/>
          <w:color w:val="000000"/>
          <w:sz w:val="28"/>
        </w:rPr>
        <w:t>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Мирового океана, в объёмах выбросов парниковых газов в разных регионах мира, и</w:t>
      </w:r>
      <w:r>
        <w:rPr>
          <w:rFonts w:ascii="Times New Roman" w:hAnsi="Times New Roman"/>
          <w:color w:val="000000"/>
          <w:sz w:val="28"/>
        </w:rPr>
        <w:t>зменения геосистем в результате природных и антропогенных воздействий на примере регионов и стран мира, на планетарном уровне;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1) понимание роли и места современной географической науки в системе научных дисциплин, её участии в решении важнейших </w:t>
      </w:r>
      <w:r>
        <w:rPr>
          <w:rFonts w:ascii="Times New Roman" w:hAnsi="Times New Roman"/>
          <w:color w:val="000000"/>
          <w:sz w:val="28"/>
        </w:rPr>
        <w:t>проблем человечества: определять роль географических наук в достижении целей устойчивого развития;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</w:t>
      </w:r>
      <w:r>
        <w:rPr>
          <w:rFonts w:ascii="Times New Roman" w:hAnsi="Times New Roman"/>
          <w:color w:val="000000"/>
          <w:sz w:val="28"/>
        </w:rPr>
        <w:t>ники географической информации для определения положения и взаиморасположения регионов и стран в пространстве;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положение и взаиморасположение регионов и стран в пространстве, особенности природно-ресурсного капитала, населения и хозяйства регионо</w:t>
      </w:r>
      <w:r>
        <w:rPr>
          <w:rFonts w:ascii="Times New Roman" w:hAnsi="Times New Roman"/>
          <w:color w:val="000000"/>
          <w:sz w:val="28"/>
        </w:rPr>
        <w:t>в и изученных стран;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3) сформированность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</w:t>
      </w:r>
      <w:r>
        <w:rPr>
          <w:rFonts w:ascii="Times New Roman" w:hAnsi="Times New Roman"/>
          <w:color w:val="000000"/>
          <w:sz w:val="28"/>
        </w:rPr>
        <w:t xml:space="preserve"> миграции населения и урбанизации в различных регионах мира и изученных странах;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стран; сравнения ре</w:t>
      </w:r>
      <w:r>
        <w:rPr>
          <w:rFonts w:ascii="Times New Roman" w:hAnsi="Times New Roman"/>
          <w:color w:val="000000"/>
          <w:sz w:val="28"/>
        </w:rPr>
        <w:t xml:space="preserve">гионов мира и изученных стран по уровню социально-экономического развития, специализации различных стран и по их месту в МГРТ; для классификации стран отдельных регионов </w:t>
      </w:r>
      <w:r>
        <w:rPr>
          <w:rFonts w:ascii="Times New Roman" w:hAnsi="Times New Roman"/>
          <w:color w:val="000000"/>
          <w:sz w:val="28"/>
        </w:rPr>
        <w:lastRenderedPageBreak/>
        <w:t>мира, в том числе по особенностям географического положения, форме правления и государ</w:t>
      </w:r>
      <w:r>
        <w:rPr>
          <w:rFonts w:ascii="Times New Roman" w:hAnsi="Times New Roman"/>
          <w:color w:val="000000"/>
          <w:sz w:val="28"/>
        </w:rPr>
        <w:t xml:space="preserve">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взаимосвязи между социально-экономическими и геоэкологическими процессами и явлениями в из</w:t>
      </w:r>
      <w:r>
        <w:rPr>
          <w:rFonts w:ascii="Times New Roman" w:hAnsi="Times New Roman"/>
          <w:color w:val="000000"/>
          <w:sz w:val="28"/>
        </w:rPr>
        <w:t>ученных странах; природными условиями и размещением населения, природными условиями и природно-ресурсным капиталом и отраслевой структурой хозяйства изученных стран;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прогнозировать изменения возрастной структуры населения отдельных стран зарубежной Европы </w:t>
      </w:r>
      <w:r>
        <w:rPr>
          <w:rFonts w:ascii="Times New Roman" w:hAnsi="Times New Roman"/>
          <w:color w:val="000000"/>
          <w:sz w:val="28"/>
        </w:rPr>
        <w:t>с использованием источников географической информации;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и/или обосновывать выводы на основе использования географических знаний;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4) владение географической терминологией и системой базовых географических понятий: применять изученные социально-</w:t>
      </w:r>
      <w:r>
        <w:rPr>
          <w:rFonts w:ascii="Times New Roman" w:hAnsi="Times New Roman"/>
          <w:color w:val="000000"/>
          <w:sz w:val="28"/>
        </w:rPr>
        <w:t xml:space="preserve">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</w:t>
      </w:r>
      <w:r>
        <w:rPr>
          <w:rFonts w:ascii="Times New Roman" w:hAnsi="Times New Roman"/>
          <w:color w:val="000000"/>
          <w:sz w:val="28"/>
        </w:rPr>
        <w:t>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субурбанизация, ложная урбанизация; мегалопо</w:t>
      </w:r>
      <w:r>
        <w:rPr>
          <w:rFonts w:ascii="Times New Roman" w:hAnsi="Times New Roman"/>
          <w:color w:val="000000"/>
          <w:sz w:val="28"/>
        </w:rPr>
        <w:t>лисы, развитые и развивающиеся, новые индустриальные, нефтедобывающие страны; ресурсообеспеченность,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</w:t>
      </w:r>
      <w:r>
        <w:rPr>
          <w:rFonts w:ascii="Times New Roman" w:hAnsi="Times New Roman"/>
          <w:color w:val="000000"/>
          <w:sz w:val="28"/>
        </w:rPr>
        <w:t xml:space="preserve">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деглобализация, «энергопереход», </w:t>
      </w:r>
      <w:r>
        <w:rPr>
          <w:rFonts w:ascii="Times New Roman" w:hAnsi="Times New Roman"/>
          <w:color w:val="000000"/>
          <w:sz w:val="28"/>
        </w:rPr>
        <w:t>международные экономические отношения, устойчивое развитие для решения учебных и (или) практико-ориентированных задач;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5) сформированность умений проводить наблюдения за отдельными географическими объектами, процессами и явлениями, их изменениями в результ</w:t>
      </w:r>
      <w:r>
        <w:rPr>
          <w:rFonts w:ascii="Times New Roman" w:hAnsi="Times New Roman"/>
          <w:color w:val="000000"/>
          <w:sz w:val="28"/>
        </w:rPr>
        <w:t>ате воздействия природных и антропогенных факторов: определять цели и задачи проведения наблюдения/исследования; выбирать форму фиксации результатов наблюдения/исследования; формулировать обобщения и выводы по результатам наблюдения/исследования;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6) сформи</w:t>
      </w:r>
      <w:r>
        <w:rPr>
          <w:rFonts w:ascii="Times New Roman" w:hAnsi="Times New Roman"/>
          <w:color w:val="000000"/>
          <w:sz w:val="28"/>
        </w:rPr>
        <w:t>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</w:t>
      </w:r>
      <w:r>
        <w:rPr>
          <w:rFonts w:ascii="Times New Roman" w:hAnsi="Times New Roman"/>
          <w:color w:val="000000"/>
          <w:sz w:val="28"/>
        </w:rPr>
        <w:t>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и анализировать географические карты различной тематики и другие ис</w:t>
      </w:r>
      <w:r>
        <w:rPr>
          <w:rFonts w:ascii="Times New Roman" w:hAnsi="Times New Roman"/>
          <w:color w:val="000000"/>
          <w:sz w:val="28"/>
        </w:rPr>
        <w:t>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сравнивать по географическим картам разного содержания и друг</w:t>
      </w:r>
      <w:r>
        <w:rPr>
          <w:rFonts w:ascii="Times New Roman" w:hAnsi="Times New Roman"/>
          <w:color w:val="000000"/>
          <w:sz w:val="28"/>
        </w:rPr>
        <w:t>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</w:t>
      </w:r>
      <w:r>
        <w:rPr>
          <w:rFonts w:ascii="Times New Roman" w:hAnsi="Times New Roman"/>
          <w:color w:val="000000"/>
          <w:sz w:val="28"/>
        </w:rPr>
        <w:t>ран с использованием источников географической информации;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</w:t>
      </w:r>
      <w:r>
        <w:rPr>
          <w:rFonts w:ascii="Times New Roman" w:hAnsi="Times New Roman"/>
          <w:color w:val="000000"/>
          <w:sz w:val="28"/>
        </w:rPr>
        <w:t>ельно находить, отбирать и применять различные методы познания для решения практико-ориентированных задач;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владение умениями географического анализа и интерпретации информации из различных источников: находить, отбирать, систематизировать информацию, не</w:t>
      </w:r>
      <w:r>
        <w:rPr>
          <w:rFonts w:ascii="Times New Roman" w:hAnsi="Times New Roman"/>
          <w:color w:val="000000"/>
          <w:sz w:val="28"/>
        </w:rPr>
        <w:t>обходимую для 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и России);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в различных формах (графики, таблицы, схемы, диаграммы, карты и др.)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</w:t>
      </w:r>
      <w:r>
        <w:rPr>
          <w:rFonts w:ascii="Times New Roman" w:hAnsi="Times New Roman"/>
          <w:color w:val="000000"/>
          <w:sz w:val="28"/>
        </w:rPr>
        <w:t>ях развития отдельных отраслей;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заключения на основе анализа и интерпретации информации из различных источников;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критически оценивать и интерпретировать информацию, получаемую из различных источников; 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различные источник</w:t>
      </w:r>
      <w:r>
        <w:rPr>
          <w:rFonts w:ascii="Times New Roman" w:hAnsi="Times New Roman"/>
          <w:color w:val="000000"/>
          <w:sz w:val="28"/>
        </w:rPr>
        <w:t>и географической информации для решения учебных и (или) практико-ориентированных задач;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8) сформированность умений применять географические знания для объяснения изученных социально-экономических и геоэкологических явлений и процессов в странах мира: объяс</w:t>
      </w:r>
      <w:r>
        <w:rPr>
          <w:rFonts w:ascii="Times New Roman" w:hAnsi="Times New Roman"/>
          <w:color w:val="000000"/>
          <w:sz w:val="28"/>
        </w:rPr>
        <w:t>нять географические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влияние природно-ресурсного капитала на фор</w:t>
      </w:r>
      <w:r>
        <w:rPr>
          <w:rFonts w:ascii="Times New Roman" w:hAnsi="Times New Roman"/>
          <w:color w:val="000000"/>
          <w:sz w:val="28"/>
        </w:rPr>
        <w:t>мирование отраслевой структуры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</w:t>
      </w:r>
      <w:r>
        <w:rPr>
          <w:rFonts w:ascii="Times New Roman" w:hAnsi="Times New Roman"/>
          <w:color w:val="000000"/>
          <w:sz w:val="28"/>
        </w:rPr>
        <w:t>лобальных проблем человечества в различных странах с использованием источников географической информации;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9) сформированность умений применять географические знания для оценки разнообразных явлений и процессов: оценивать географические факторы, определяющи</w:t>
      </w:r>
      <w:r>
        <w:rPr>
          <w:rFonts w:ascii="Times New Roman" w:hAnsi="Times New Roman"/>
          <w:color w:val="000000"/>
          <w:sz w:val="28"/>
        </w:rPr>
        <w:t>е сущность и динамику важнейших социально-экономических и геоэкологических процессов; изученные социально-экономические и геоэкологические процессы и явления; политико-географическое положение изученных регионов, стран и России; влияние международных мигра</w:t>
      </w:r>
      <w:r>
        <w:rPr>
          <w:rFonts w:ascii="Times New Roman" w:hAnsi="Times New Roman"/>
          <w:color w:val="000000"/>
          <w:sz w:val="28"/>
        </w:rPr>
        <w:t>ций на демографическую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</w:t>
      </w:r>
      <w:r>
        <w:rPr>
          <w:rFonts w:ascii="Times New Roman" w:hAnsi="Times New Roman"/>
          <w:color w:val="000000"/>
          <w:sz w:val="28"/>
        </w:rPr>
        <w:t>уальным экологическим и социально-экономическим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10) сформированность знаний об основных проблемах взаимодействия природы и общества, о </w:t>
      </w:r>
      <w:r>
        <w:rPr>
          <w:rFonts w:ascii="Times New Roman" w:hAnsi="Times New Roman"/>
          <w:color w:val="000000"/>
          <w:sz w:val="28"/>
        </w:rPr>
        <w:t>природных и социально-экономических аспектах экологических проблем: описывать географические аспекты проблем взаимодействия природы и общества;</w:t>
      </w:r>
    </w:p>
    <w:p w:rsidR="00E411A0" w:rsidRDefault="00C7541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взаимосвязи глобальных проблем; возможных путей решения глобальных проблем.</w:t>
      </w:r>
    </w:p>
    <w:p w:rsidR="00E411A0" w:rsidRDefault="00E411A0">
      <w:pPr>
        <w:sectPr w:rsidR="00E411A0">
          <w:pgSz w:w="11906" w:h="16383"/>
          <w:pgMar w:top="1134" w:right="850" w:bottom="1134" w:left="1701" w:header="720" w:footer="720" w:gutter="0"/>
          <w:cols w:space="720"/>
        </w:sectPr>
      </w:pPr>
    </w:p>
    <w:p w:rsidR="00E411A0" w:rsidRDefault="00C75415">
      <w:pPr>
        <w:spacing w:after="0"/>
        <w:ind w:left="120"/>
      </w:pPr>
      <w:bookmarkStart w:id="9" w:name="block-1827713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</w:t>
      </w:r>
      <w:r>
        <w:rPr>
          <w:rFonts w:ascii="Times New Roman" w:hAnsi="Times New Roman"/>
          <w:b/>
          <w:color w:val="000000"/>
          <w:sz w:val="28"/>
        </w:rPr>
        <w:t xml:space="preserve">Е ПЛАНИРОВАНИЕ </w:t>
      </w:r>
    </w:p>
    <w:p w:rsidR="00E411A0" w:rsidRDefault="00C754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E411A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Традиционные и новые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в географии. Географические прогнозы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1A0" w:rsidRDefault="00E411A0"/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ПРИРОДОПОЛЬЗОВАНИЕ И ГЕОЭКОЛОГИЯ</w:t>
            </w: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среда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и антропогенный ландшафты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взаимодействия человека и 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1A0" w:rsidRDefault="00E411A0"/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ПОЛИТИЧЕСКАЯ КАРТА</w:t>
            </w: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география и геополитика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1A0" w:rsidRDefault="00E411A0"/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и воспроизводство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структура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Размещение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жизни населения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1A0" w:rsidRDefault="00E411A0"/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структура мирового хозяйства. Международное географическое разделение труда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экономическая интеграция и глобализация мировой экономики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главных </w:t>
            </w:r>
            <w:r>
              <w:rPr>
                <w:rFonts w:ascii="Times New Roman" w:hAnsi="Times New Roman"/>
                <w:color w:val="000000"/>
                <w:sz w:val="24"/>
              </w:rPr>
              <w:t>отраслей мирового хозяйства. Промышленность мира. Сельское хозяйство. Сфера услуг. Мировой транспорт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1A0" w:rsidRDefault="00E411A0"/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1A0" w:rsidRDefault="00E411A0"/>
        </w:tc>
      </w:tr>
    </w:tbl>
    <w:p w:rsidR="00E411A0" w:rsidRDefault="00E411A0">
      <w:pPr>
        <w:sectPr w:rsidR="00E411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1A0" w:rsidRDefault="00C754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E411A0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И СТРАНЫ</w:t>
            </w:r>
          </w:p>
        </w:tc>
      </w:tr>
      <w:tr w:rsidR="00E411A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Регионы мира. Зарубежная Европа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Азия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геополитической, геоэкономической и геодемографической карте 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1A0" w:rsidRDefault="00E411A0"/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E411A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1A0" w:rsidRDefault="00E411A0"/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411A0" w:rsidRDefault="00E411A0"/>
        </w:tc>
      </w:tr>
    </w:tbl>
    <w:p w:rsidR="00E411A0" w:rsidRDefault="00E411A0">
      <w:pPr>
        <w:sectPr w:rsidR="00E411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1A0" w:rsidRDefault="00E411A0">
      <w:pPr>
        <w:sectPr w:rsidR="00E411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1A0" w:rsidRDefault="00C75415">
      <w:pPr>
        <w:spacing w:after="0"/>
        <w:ind w:left="120"/>
      </w:pPr>
      <w:bookmarkStart w:id="10" w:name="block-1827713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411A0" w:rsidRDefault="00C754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2"/>
        <w:gridCol w:w="4521"/>
        <w:gridCol w:w="1104"/>
        <w:gridCol w:w="1841"/>
        <w:gridCol w:w="1910"/>
        <w:gridCol w:w="1423"/>
        <w:gridCol w:w="2221"/>
      </w:tblGrid>
      <w:tr w:rsidR="00E411A0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Традиционные и новые методы исследований в географических науках, их использование. Источники географической информации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географической культуры. Их значимость для представителей разных профессий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среда как геосистема. Географическая и окружающая среда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Естественный и антропогенный ландшафты.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"Классификация ландшафтов с использованием источников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Опасные природные явления, климатические изменения, их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Стратегия устойчивого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развития. ООПТ. Объекты Всемирного природного и культурного наследия. Практическая работа "Определение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целей и задач учебного исследования, связанного с опасными природными явлениями/глобальными изменениями климата/загрязнением Мирового океана, выбор формы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фиксации результатов наблюдения/исследования"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Природно-ресурсный капитал регионов, крупных стран, в том числе России. Ресурсообеспеченность. Практическая работа "Оценка природно-ресурсного капитала одной из стран (по выбору)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источникам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Агроклиматические ресурсы. Рекреационные ресурсы. Практическая работа "Определение ресурсообеспеченности стран отдельными видами природных ресурсов"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 по Разделам "География как наука. Природопользование и геоэкология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карта мира и изменения, на ней происходящие. Новая многополярная модель политического мироустройства. ПГП.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России как евразийского и приарктического государства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типы стран: критерии их выделения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правления и государственного устройства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Численность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мира. Воспроизводство населения, его типы. Практическая работа "Определение и сравнение темпов роста населения крупных по численности населения стран, регионов мира"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Демографическая политика и её направления.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Теория демографического перехода. Практическая работа "Объяснение особенности демографической политики в странах с различным типом воспроизводства населения"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Возрастной и половой состав населения мира.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"Сравнение половой и возрастной структуры в странах различных типов воспроизводства населения на основе анализа половозрастных пирамид"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Структура занятости населения. Этнический и религиозный состав населения. Религии.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культуры в системе географических наук. Практическая работа "Прогнозирование изменений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возрастной структуры отдельных стран на основе анализа различных источников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Расселение населения: типы и формы. </w:t>
            </w:r>
            <w:r>
              <w:rPr>
                <w:rFonts w:ascii="Times New Roman" w:hAnsi="Times New Roman"/>
                <w:color w:val="000000"/>
                <w:sz w:val="24"/>
              </w:rPr>
              <w:t>Урбанизация. Городские агломерации и мегалополисы мира. Практическая работа "Сравнение и объяснение 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</w:t>
            </w:r>
            <w:r>
              <w:rPr>
                <w:rFonts w:ascii="Times New Roman" w:hAnsi="Times New Roman"/>
                <w:color w:val="000000"/>
                <w:sz w:val="24"/>
              </w:rPr>
              <w:t>во жизни населения, показатели. ИЧР. Практическая работа "Объяснение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Мировое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хозяйство.Отраслевая, территориальная и функциональная структура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МГРТ. Отрасли международной специализации. Аграрные, индустриальные и постиндустриальные страны. Роль и место России в МГРТ. Практическая работа "Сравнение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структуры экономики аграрных, индустриальных и постиндустриальных стран".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МЭИ. Крупнейшие международные отраслевые и региональные экономические союзы. Роль ТНК в современной мировой экономике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ТЭК мира: основные этапы развития, «энергопереход». География отраслей топливн</w:t>
            </w:r>
            <w:r>
              <w:rPr>
                <w:rFonts w:ascii="Times New Roman" w:hAnsi="Times New Roman"/>
                <w:color w:val="000000"/>
                <w:sz w:val="24"/>
              </w:rPr>
              <w:t>ой промышленности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электроэнергетика. Структура мирового производства электроэнергии и её географические особенности. Роль России. Практическая работа "Представление в виде диаграмм данных о динамике изменения объёмов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структуры производства электроэнергии в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Металлургия мира. Географические особенности сырьевой базы.Ведущие страны-производители и экспортёры продукции цветных и чёрных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Химическая промышленность. Ведущие страны-производители и экспортёры продукции.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Лесопромышленный комплекс мира. Ведущие страны - производители продукции и влияние химической и лесной промышленности на окружающую среду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Географические различия в обеспеченности земельными ресурсами. Земельный фонд мира, его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структура. Современные тенденции развития отрасли. Органическое сельское хозяйство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Растениеводство и животноводство. География.. Ведущие экспортёры и импортёры. Влияние на окружающую среду. Практическая работа "Определение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направления грузопотоков продовольствия на основе анализа статистических материалов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создание карты "Основные экспортёры и импортёры продовольствия"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международные магистрали и транспортные узлы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система НИОКР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экономические отношения: основные формы и факторы, влияющие на их развитие. Мировая торговля и 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"География главных отраслей мирового хозяйства"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E411A0"/>
        </w:tc>
      </w:tr>
    </w:tbl>
    <w:p w:rsidR="00E411A0" w:rsidRDefault="00E411A0">
      <w:pPr>
        <w:sectPr w:rsidR="00E411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1A0" w:rsidRDefault="00C754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4434"/>
        <w:gridCol w:w="1146"/>
        <w:gridCol w:w="1841"/>
        <w:gridCol w:w="1910"/>
        <w:gridCol w:w="1423"/>
        <w:gridCol w:w="2221"/>
      </w:tblGrid>
      <w:tr w:rsidR="00E411A0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11A0" w:rsidRDefault="00E411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1A0" w:rsidRDefault="00E411A0"/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подходов к выделению регионов мира. Зарубежная Европа: состав, общая характеристика. Геополитические проблемы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Западная Европа. Общие черты 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капитала, населения и хозяйства стран субрегиона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Южная </w:t>
            </w:r>
            <w:r>
              <w:rPr>
                <w:rFonts w:ascii="Times New Roman" w:hAnsi="Times New Roman"/>
                <w:color w:val="000000"/>
                <w:sz w:val="24"/>
              </w:rPr>
              <w:t>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"Сравнение по уровню социально-экономического развития стран различных субрегионов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зарубежной Европы с использованием источников географической информации"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Азия: состав , общая </w:t>
            </w: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экономико-географическая характеристика. Юго-Западная Азия: общие черты и особенности субрегиона. Современные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Азия. Индия: общая экономико-географическая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Азия: общие черты и особенности природно-ресурсного капитала, населения и хозяйства субрегиона.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Юго-Восточная Азия: общие черты и особенности природно-ресурсного капитала, </w:t>
            </w: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населения и хозяйства субрегиона.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Китай: общая экономико-географическая характеристика. Современные проблемы. Практическая работа "Сравнение международной промышленной и </w:t>
            </w: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сельскохозяйственной специализации Китая и Индии на основании анализа </w:t>
            </w: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данных об экспорте основных видов продукции"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Япония: общая экономико-географическая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темам: Зарубежная Европа.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Зарубежная Азия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Америка: субрегионы США и Канада, Латинская Америка: общая экономико-географическая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Субрегионы Америки. Особенности природно-ресурсного капитала, населенизя и хозяйства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США: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Канада: </w:t>
            </w: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Мексика: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Бразилия: особенности ЭГП, природно-ресурсного капитала, населения и хозяйства, современные проблемы. Практическая работа "Особенности территориальной структуры хозяйства </w:t>
            </w: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Канады и Бразилии на основе анализа географических карт"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Африка: состав, общая экономико-географическая характеристика. Особенности. Экономические и социальные проблемы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Африка. Особенности природно-ресурсного капитала, населения и хозяйства Алжира и Египта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Южная Африка. Особенности природно-ресурсного капитала, населения и хозяйства ЮАР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Западная Африка, Центральная Африка, Восточная Африка. Особенности стран региона. Практическая работа "Сравнение на </w:t>
            </w: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основе анализа статистических данных роли сельского хозяйства в экономике Алжира и Эфиопии"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темам: Америка, Африка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Океания: особенности ГП </w:t>
            </w: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Австралийский Союз: главные факторы размещения населения и развития хозяйства . </w:t>
            </w:r>
            <w:r>
              <w:rPr>
                <w:rFonts w:ascii="Times New Roman" w:hAnsi="Times New Roman"/>
                <w:color w:val="000000"/>
                <w:sz w:val="24"/>
              </w:rPr>
              <w:t>Место в МГРТ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Океания: особенности природных ресурсов, населения и хозяйства.Место в МГРТ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интеграции </w:t>
            </w: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России в мировое сообщество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аспекты решения внешнеэкономических и внешнеполитических задач развития экономики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"Изменение направления международных</w:t>
            </w: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экономических связей России в новых экономических условиях"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Группы глобальных проблем. Геополитические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Геоэкология — фокус глобальных проблем человечества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глобальных проблем и проблем народонаселения. Возможные пути решения. Роль России в их решении.</w:t>
            </w: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"Выявление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теме: Глобальн</w:t>
            </w: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ые проблемы человечества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411A0" w:rsidRDefault="00E411A0">
            <w:pPr>
              <w:spacing w:after="0"/>
              <w:ind w:left="135"/>
            </w:pPr>
          </w:p>
        </w:tc>
      </w:tr>
      <w:tr w:rsidR="00E411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Pr="00B00AC0" w:rsidRDefault="00C75415">
            <w:pPr>
              <w:spacing w:after="0"/>
              <w:ind w:left="135"/>
              <w:rPr>
                <w:lang w:val="ru-RU"/>
              </w:rPr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 w:rsidRPr="00B00A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11A0" w:rsidRDefault="00C75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1A0" w:rsidRDefault="00E411A0"/>
        </w:tc>
      </w:tr>
    </w:tbl>
    <w:p w:rsidR="00E411A0" w:rsidRDefault="00E411A0">
      <w:pPr>
        <w:sectPr w:rsidR="00E411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1A0" w:rsidRDefault="00E411A0">
      <w:pPr>
        <w:sectPr w:rsidR="00E411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11A0" w:rsidRDefault="00C75415">
      <w:pPr>
        <w:spacing w:after="0"/>
        <w:ind w:left="120"/>
      </w:pPr>
      <w:bookmarkStart w:id="11" w:name="block-1827713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411A0" w:rsidRDefault="00C754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411A0" w:rsidRDefault="00E411A0">
      <w:pPr>
        <w:spacing w:after="0" w:line="480" w:lineRule="auto"/>
        <w:ind w:left="120"/>
      </w:pPr>
    </w:p>
    <w:p w:rsidR="00E411A0" w:rsidRDefault="00E411A0">
      <w:pPr>
        <w:spacing w:after="0" w:line="480" w:lineRule="auto"/>
        <w:ind w:left="120"/>
      </w:pPr>
    </w:p>
    <w:p w:rsidR="00E411A0" w:rsidRDefault="00E411A0">
      <w:pPr>
        <w:spacing w:after="0"/>
        <w:ind w:left="120"/>
      </w:pPr>
    </w:p>
    <w:p w:rsidR="00E411A0" w:rsidRDefault="00C754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ДЛЯ </w:t>
      </w:r>
      <w:r>
        <w:rPr>
          <w:rFonts w:ascii="Times New Roman" w:hAnsi="Times New Roman"/>
          <w:b/>
          <w:color w:val="000000"/>
          <w:sz w:val="28"/>
        </w:rPr>
        <w:t>УЧИТЕЛЯ</w:t>
      </w:r>
    </w:p>
    <w:p w:rsidR="00E411A0" w:rsidRDefault="00E411A0">
      <w:pPr>
        <w:spacing w:after="0" w:line="480" w:lineRule="auto"/>
        <w:ind w:left="120"/>
      </w:pPr>
    </w:p>
    <w:p w:rsidR="00E411A0" w:rsidRDefault="00E411A0">
      <w:pPr>
        <w:spacing w:after="0"/>
        <w:ind w:left="120"/>
      </w:pPr>
    </w:p>
    <w:p w:rsidR="00E411A0" w:rsidRPr="00B00AC0" w:rsidRDefault="00C75415">
      <w:pPr>
        <w:spacing w:after="0" w:line="480" w:lineRule="auto"/>
        <w:ind w:left="120"/>
        <w:rPr>
          <w:lang w:val="ru-RU"/>
        </w:rPr>
      </w:pPr>
      <w:r w:rsidRPr="00B00AC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411A0" w:rsidRPr="00B00AC0" w:rsidRDefault="00E411A0">
      <w:pPr>
        <w:spacing w:after="0" w:line="480" w:lineRule="auto"/>
        <w:ind w:left="120"/>
        <w:rPr>
          <w:lang w:val="ru-RU"/>
        </w:rPr>
      </w:pPr>
    </w:p>
    <w:p w:rsidR="00E411A0" w:rsidRPr="00B00AC0" w:rsidRDefault="00E411A0">
      <w:pPr>
        <w:rPr>
          <w:lang w:val="ru-RU"/>
        </w:rPr>
        <w:sectPr w:rsidR="00E411A0" w:rsidRPr="00B00AC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75415" w:rsidRPr="00B00AC0" w:rsidRDefault="00C75415">
      <w:pPr>
        <w:rPr>
          <w:lang w:val="ru-RU"/>
        </w:rPr>
      </w:pPr>
    </w:p>
    <w:sectPr w:rsidR="00C75415" w:rsidRPr="00B00A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23468"/>
    <w:multiLevelType w:val="multilevel"/>
    <w:tmpl w:val="805A6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1C1C19"/>
    <w:multiLevelType w:val="multilevel"/>
    <w:tmpl w:val="6876E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33397E"/>
    <w:multiLevelType w:val="multilevel"/>
    <w:tmpl w:val="A000A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6D64BB"/>
    <w:multiLevelType w:val="multilevel"/>
    <w:tmpl w:val="3AA2B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E0465E"/>
    <w:multiLevelType w:val="multilevel"/>
    <w:tmpl w:val="A8707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B8368B"/>
    <w:multiLevelType w:val="multilevel"/>
    <w:tmpl w:val="6F1E5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5C1DA2"/>
    <w:multiLevelType w:val="multilevel"/>
    <w:tmpl w:val="126C3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A11492"/>
    <w:multiLevelType w:val="multilevel"/>
    <w:tmpl w:val="D0886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837BD6"/>
    <w:multiLevelType w:val="multilevel"/>
    <w:tmpl w:val="2244F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250651"/>
    <w:multiLevelType w:val="multilevel"/>
    <w:tmpl w:val="DEEA3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5660A77"/>
    <w:multiLevelType w:val="multilevel"/>
    <w:tmpl w:val="54802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611268"/>
    <w:multiLevelType w:val="multilevel"/>
    <w:tmpl w:val="8CA4FD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8AA5914"/>
    <w:multiLevelType w:val="multilevel"/>
    <w:tmpl w:val="3716A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4591856"/>
    <w:multiLevelType w:val="multilevel"/>
    <w:tmpl w:val="99E443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D14F0F"/>
    <w:multiLevelType w:val="multilevel"/>
    <w:tmpl w:val="51B4E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ED5323A"/>
    <w:multiLevelType w:val="multilevel"/>
    <w:tmpl w:val="4AE24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3C6EEA"/>
    <w:multiLevelType w:val="multilevel"/>
    <w:tmpl w:val="88D27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9"/>
  </w:num>
  <w:num w:numId="5">
    <w:abstractNumId w:val="10"/>
  </w:num>
  <w:num w:numId="6">
    <w:abstractNumId w:val="13"/>
  </w:num>
  <w:num w:numId="7">
    <w:abstractNumId w:val="0"/>
  </w:num>
  <w:num w:numId="8">
    <w:abstractNumId w:val="14"/>
  </w:num>
  <w:num w:numId="9">
    <w:abstractNumId w:val="3"/>
  </w:num>
  <w:num w:numId="10">
    <w:abstractNumId w:val="4"/>
  </w:num>
  <w:num w:numId="11">
    <w:abstractNumId w:val="15"/>
  </w:num>
  <w:num w:numId="12">
    <w:abstractNumId w:val="1"/>
  </w:num>
  <w:num w:numId="13">
    <w:abstractNumId w:val="6"/>
  </w:num>
  <w:num w:numId="14">
    <w:abstractNumId w:val="11"/>
  </w:num>
  <w:num w:numId="15">
    <w:abstractNumId w:val="2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1A0"/>
    <w:rsid w:val="00B00AC0"/>
    <w:rsid w:val="00C75415"/>
    <w:rsid w:val="00E4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5F259C-D0BB-4968-97AF-C9F0DEF4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9276</Words>
  <Characters>52877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Марха</dc:creator>
  <cp:lastModifiedBy>Марха</cp:lastModifiedBy>
  <cp:revision>2</cp:revision>
  <dcterms:created xsi:type="dcterms:W3CDTF">2023-10-31T08:50:00Z</dcterms:created>
  <dcterms:modified xsi:type="dcterms:W3CDTF">2023-10-31T08:50:00Z</dcterms:modified>
</cp:coreProperties>
</file>